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213" w:rsidRDefault="004341D1">
      <w:r>
        <w:t xml:space="preserve">Source:  Provided by the USDOL </w:t>
      </w:r>
      <w:hyperlink r:id="rId7" w:history="1">
        <w:r w:rsidRPr="0020122C">
          <w:rPr>
            <w:rStyle w:val="Hyperlink"/>
          </w:rPr>
          <w:t>https://www.doleta.gov/oa/data_statistics.cfm</w:t>
        </w:r>
      </w:hyperlink>
    </w:p>
    <w:p w:rsidR="004341D1" w:rsidRDefault="004341D1" w:rsidP="004341D1">
      <w:pPr>
        <w:jc w:val="center"/>
        <w:rPr>
          <w:lang w:val="en"/>
        </w:rPr>
      </w:pPr>
      <w:r>
        <w:rPr>
          <w:noProof/>
          <w:lang w:val="en"/>
        </w:rPr>
        <w:drawing>
          <wp:inline distT="0" distB="0" distL="0" distR="0">
            <wp:extent cx="5943600" cy="759460"/>
            <wp:effectExtent l="0" t="0" r="0" b="2540"/>
            <wp:docPr id="14" name="Picture 14" descr="Apprenticeship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ticeship bann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9460"/>
                    </a:xfrm>
                    <a:prstGeom prst="rect">
                      <a:avLst/>
                    </a:prstGeom>
                    <a:noFill/>
                    <a:ln>
                      <a:noFill/>
                    </a:ln>
                  </pic:spPr>
                </pic:pic>
              </a:graphicData>
            </a:graphic>
          </wp:inline>
        </w:drawing>
      </w:r>
    </w:p>
    <w:p w:rsidR="004341D1" w:rsidRDefault="004341D1" w:rsidP="004341D1">
      <w:pPr>
        <w:jc w:val="center"/>
        <w:rPr>
          <w:lang w:val="en"/>
        </w:rPr>
      </w:pPr>
    </w:p>
    <w:p w:rsidR="004341D1" w:rsidRDefault="004341D1" w:rsidP="004341D1">
      <w:pPr>
        <w:jc w:val="center"/>
        <w:rPr>
          <w:lang w:val="en"/>
        </w:rPr>
      </w:pPr>
      <w:r w:rsidRPr="004341D1">
        <w:rPr>
          <w:lang w:val="en"/>
        </w:rPr>
        <w:drawing>
          <wp:inline distT="0" distB="0" distL="0" distR="0" wp14:anchorId="3227BCCF" wp14:editId="0301AD62">
            <wp:extent cx="5943600" cy="6012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012180"/>
                    </a:xfrm>
                    <a:prstGeom prst="rect">
                      <a:avLst/>
                    </a:prstGeom>
                  </pic:spPr>
                </pic:pic>
              </a:graphicData>
            </a:graphic>
          </wp:inline>
        </w:drawing>
      </w:r>
    </w:p>
    <w:p w:rsidR="004341D1" w:rsidRDefault="004341D1" w:rsidP="004341D1">
      <w:pPr>
        <w:jc w:val="center"/>
        <w:rPr>
          <w:lang w:val="en"/>
        </w:rPr>
      </w:pPr>
    </w:p>
    <w:p w:rsidR="004341D1" w:rsidRDefault="004341D1" w:rsidP="004341D1">
      <w:pPr>
        <w:jc w:val="center"/>
        <w:rPr>
          <w:lang w:val="en"/>
        </w:rPr>
      </w:pPr>
    </w:p>
    <w:p w:rsidR="004341D1" w:rsidRDefault="004341D1" w:rsidP="004341D1">
      <w:pPr>
        <w:jc w:val="center"/>
        <w:rPr>
          <w:lang w:val="en"/>
        </w:rPr>
      </w:pPr>
    </w:p>
    <w:p w:rsidR="004341D1" w:rsidRDefault="004341D1" w:rsidP="004341D1">
      <w:pPr>
        <w:jc w:val="center"/>
        <w:rPr>
          <w:lang w:val="en"/>
        </w:rPr>
      </w:pPr>
    </w:p>
    <w:p w:rsidR="004341D1" w:rsidRDefault="004341D1" w:rsidP="004341D1">
      <w:pPr>
        <w:jc w:val="center"/>
        <w:rPr>
          <w:lang w:val="en"/>
        </w:rPr>
      </w:pPr>
    </w:p>
    <w:p w:rsidR="004341D1" w:rsidRDefault="004341D1" w:rsidP="004341D1">
      <w:pPr>
        <w:jc w:val="center"/>
        <w:rPr>
          <w:lang w:val="en"/>
        </w:rPr>
      </w:pPr>
    </w:p>
    <w:p w:rsidR="004341D1" w:rsidRDefault="004341D1" w:rsidP="004341D1">
      <w:pPr>
        <w:pStyle w:val="Heading1"/>
        <w:ind w:left="150"/>
        <w:rPr>
          <w:lang w:val="en"/>
        </w:rPr>
      </w:pPr>
      <w:bookmarkStart w:id="0" w:name="_GoBack"/>
      <w:bookmarkEnd w:id="0"/>
      <w:r>
        <w:rPr>
          <w:lang w:val="en"/>
        </w:rPr>
        <w:lastRenderedPageBreak/>
        <w:t>Data and Statistics</w:t>
      </w:r>
    </w:p>
    <w:p w:rsidR="004341D1" w:rsidRDefault="004341D1" w:rsidP="004341D1">
      <w:pPr>
        <w:pStyle w:val="Heading3"/>
        <w:jc w:val="center"/>
        <w:rPr>
          <w:sz w:val="30"/>
          <w:szCs w:val="30"/>
          <w:lang w:val="en"/>
        </w:rPr>
      </w:pPr>
      <w:r>
        <w:rPr>
          <w:sz w:val="30"/>
          <w:szCs w:val="30"/>
          <w:lang w:val="en"/>
        </w:rPr>
        <w:t>Registered Apprenticeship National Results</w:t>
      </w:r>
      <w:r>
        <w:rPr>
          <w:sz w:val="30"/>
          <w:szCs w:val="30"/>
          <w:lang w:val="en"/>
        </w:rPr>
        <w:br/>
        <w:t xml:space="preserve">Fiscal Year (FY) 2018 (10/01/2017 to 9/30/2018) </w:t>
      </w:r>
    </w:p>
    <w:p w:rsidR="004341D1" w:rsidRDefault="004341D1" w:rsidP="004341D1">
      <w:pPr>
        <w:shd w:val="clear" w:color="auto" w:fill="EBEBEB"/>
        <w:spacing w:before="225" w:after="225"/>
        <w:ind w:left="225" w:right="225"/>
        <w:jc w:val="center"/>
        <w:rPr>
          <w:lang w:val="en"/>
        </w:rPr>
      </w:pPr>
      <w:r>
        <w:rPr>
          <w:lang w:val="en"/>
        </w:rPr>
        <w:t xml:space="preserve">FY 2018 | </w:t>
      </w:r>
      <w:hyperlink r:id="rId10" w:history="1">
        <w:r>
          <w:rPr>
            <w:rStyle w:val="Hyperlink"/>
            <w:lang w:val="en"/>
          </w:rPr>
          <w:t>FY 2017</w:t>
        </w:r>
      </w:hyperlink>
      <w:r>
        <w:rPr>
          <w:lang w:val="en"/>
        </w:rPr>
        <w:t xml:space="preserve"> | </w:t>
      </w:r>
      <w:hyperlink r:id="rId11" w:history="1">
        <w:r>
          <w:rPr>
            <w:rStyle w:val="Hyperlink"/>
            <w:lang w:val="en"/>
          </w:rPr>
          <w:t>FY 2016</w:t>
        </w:r>
      </w:hyperlink>
      <w:r>
        <w:rPr>
          <w:lang w:val="en"/>
        </w:rPr>
        <w:t xml:space="preserve"> | </w:t>
      </w:r>
      <w:hyperlink r:id="rId12" w:history="1">
        <w:r>
          <w:rPr>
            <w:rStyle w:val="Hyperlink"/>
            <w:lang w:val="en"/>
          </w:rPr>
          <w:t>FY 2015</w:t>
        </w:r>
      </w:hyperlink>
      <w:r>
        <w:rPr>
          <w:lang w:val="en"/>
        </w:rPr>
        <w:t xml:space="preserve"> | </w:t>
      </w:r>
      <w:hyperlink r:id="rId13" w:history="1">
        <w:r>
          <w:rPr>
            <w:rStyle w:val="Hyperlink"/>
            <w:lang w:val="en"/>
          </w:rPr>
          <w:t>FY 2014</w:t>
        </w:r>
      </w:hyperlink>
      <w:r>
        <w:rPr>
          <w:lang w:val="en"/>
        </w:rPr>
        <w:t xml:space="preserve"> | </w:t>
      </w:r>
      <w:hyperlink r:id="rId14" w:history="1">
        <w:r>
          <w:rPr>
            <w:rStyle w:val="Hyperlink"/>
            <w:lang w:val="en"/>
          </w:rPr>
          <w:t>FY 2013</w:t>
        </w:r>
      </w:hyperlink>
      <w:r>
        <w:rPr>
          <w:lang w:val="en"/>
        </w:rPr>
        <w:t xml:space="preserve"> | </w:t>
      </w:r>
      <w:hyperlink r:id="rId15" w:history="1">
        <w:r>
          <w:rPr>
            <w:rStyle w:val="Hyperlink"/>
            <w:lang w:val="en"/>
          </w:rPr>
          <w:t>FY 2012</w:t>
        </w:r>
      </w:hyperlink>
      <w:r>
        <w:rPr>
          <w:lang w:val="en"/>
        </w:rPr>
        <w:t xml:space="preserve"> | </w:t>
      </w:r>
      <w:hyperlink r:id="rId16" w:history="1">
        <w:r>
          <w:rPr>
            <w:rStyle w:val="Hyperlink"/>
            <w:lang w:val="en"/>
          </w:rPr>
          <w:t>FY 2011</w:t>
        </w:r>
      </w:hyperlink>
      <w:r>
        <w:rPr>
          <w:lang w:val="en"/>
        </w:rPr>
        <w:t xml:space="preserve"> </w:t>
      </w:r>
    </w:p>
    <w:p w:rsidR="004341D1" w:rsidRDefault="004341D1" w:rsidP="004341D1">
      <w:pPr>
        <w:rPr>
          <w:lang w:val="en"/>
        </w:rPr>
      </w:pPr>
      <w:r>
        <w:rPr>
          <w:noProof/>
          <w:lang w:val="en"/>
        </w:rPr>
        <w:drawing>
          <wp:inline distT="0" distB="0" distL="0" distR="0">
            <wp:extent cx="5943600" cy="4457700"/>
            <wp:effectExtent l="0" t="0" r="0" b="0"/>
            <wp:docPr id="13" name="Picture 13" descr="Image of Apprentices National Growth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Apprentices National Growth Cha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341D1" w:rsidRDefault="004341D1" w:rsidP="004341D1">
      <w:pPr>
        <w:spacing w:before="100" w:beforeAutospacing="1" w:after="100" w:afterAutospacing="1"/>
        <w:rPr>
          <w:lang w:val="en"/>
        </w:rPr>
      </w:pPr>
      <w:r>
        <w:rPr>
          <w:lang w:val="en"/>
        </w:rPr>
        <w:t xml:space="preserve">An individual employer, group of employers, labor organization, education institution or an industry association can sponsor an apprenticeship program. Sponsors make significant investments to design and execute apprenticeship programs, provide jobs to apprentices, oversee training development, and provide hands-on learning and technical instruction for apprentices. The programs operate on a voluntary basis and they often receive support by collaborating with community-based organizations, educational institutions, the workforce system, and other stakeholders. </w:t>
      </w:r>
    </w:p>
    <w:p w:rsidR="004341D1" w:rsidRDefault="004341D1" w:rsidP="004341D1">
      <w:pPr>
        <w:spacing w:before="100" w:beforeAutospacing="1" w:after="100" w:afterAutospacing="1"/>
        <w:rPr>
          <w:lang w:val="en"/>
        </w:rPr>
      </w:pPr>
      <w:r>
        <w:rPr>
          <w:lang w:val="en"/>
        </w:rPr>
        <w:t xml:space="preserve">Sponsors can choose to register their program standards and apprentices with the Office of Apprenticeship (OA) or a State Apprenticeship Agency (SAA) recognized by the Department. Registered Apprenticeship Program require a set of structured standards that include requirements for related (classroom) instruction and paid on-the-job learning experiences. </w:t>
      </w:r>
      <w:r>
        <w:rPr>
          <w:lang w:val="en"/>
        </w:rPr>
        <w:lastRenderedPageBreak/>
        <w:t xml:space="preserve">Through apprenticeship agreements, sponsors and apprentices agree to the requirements of the program. At the successful completion of the on-the-job and instructional learning, apprentices in a Registered Apprenticeship Program receive an industry-issued, nationally recognized portable certificate of completion. </w:t>
      </w:r>
    </w:p>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Apprentices and Participation Trends</w:t>
      </w:r>
    </w:p>
    <w:p w:rsidR="004341D1" w:rsidRDefault="004341D1" w:rsidP="004341D1">
      <w:pPr>
        <w:numPr>
          <w:ilvl w:val="0"/>
          <w:numId w:val="1"/>
        </w:numPr>
        <w:spacing w:before="100" w:beforeAutospacing="1" w:after="100" w:afterAutospacing="1"/>
        <w:ind w:left="120" w:right="120"/>
        <w:rPr>
          <w:lang w:val="en"/>
        </w:rPr>
      </w:pPr>
      <w:r>
        <w:rPr>
          <w:lang w:val="en"/>
        </w:rPr>
        <w:t>In FY 2018, more than 238,000 individuals nationwide entered the apprenticeship system.</w:t>
      </w:r>
    </w:p>
    <w:p w:rsidR="004341D1" w:rsidRDefault="004341D1" w:rsidP="004341D1">
      <w:pPr>
        <w:numPr>
          <w:ilvl w:val="0"/>
          <w:numId w:val="1"/>
        </w:numPr>
        <w:spacing w:before="100" w:beforeAutospacing="1" w:after="100" w:afterAutospacing="1"/>
        <w:ind w:left="120" w:right="120"/>
        <w:rPr>
          <w:lang w:val="en"/>
        </w:rPr>
      </w:pPr>
      <w:r>
        <w:rPr>
          <w:lang w:val="en"/>
        </w:rPr>
        <w:t>Nationwide, there are over 585,000 apprentices currently obtaining the skills they need to succeed while earning the wages they need to build financial security.</w:t>
      </w:r>
    </w:p>
    <w:p w:rsidR="004341D1" w:rsidRDefault="004341D1" w:rsidP="004341D1">
      <w:pPr>
        <w:numPr>
          <w:ilvl w:val="0"/>
          <w:numId w:val="1"/>
        </w:numPr>
        <w:spacing w:before="100" w:beforeAutospacing="1" w:after="100" w:afterAutospacing="1"/>
        <w:ind w:left="120" w:right="120"/>
        <w:rPr>
          <w:lang w:val="en"/>
        </w:rPr>
      </w:pPr>
      <w:r>
        <w:rPr>
          <w:lang w:val="en"/>
        </w:rPr>
        <w:t>71,700 participants graduated from the apprenticeship system in FY 2018.</w:t>
      </w:r>
    </w:p>
    <w:p w:rsidR="004341D1" w:rsidRDefault="004341D1" w:rsidP="004341D1">
      <w:pPr>
        <w:numPr>
          <w:ilvl w:val="0"/>
          <w:numId w:val="1"/>
        </w:numPr>
        <w:spacing w:before="100" w:beforeAutospacing="1" w:after="100" w:afterAutospacing="1"/>
        <w:ind w:left="120" w:right="120"/>
        <w:rPr>
          <w:lang w:val="en"/>
        </w:rPr>
      </w:pPr>
      <w:r>
        <w:rPr>
          <w:lang w:val="en"/>
        </w:rPr>
        <w:t xml:space="preserve">There are over 47,000 veterans nationwide currently participating in an apprenticeship program. </w:t>
      </w:r>
    </w:p>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Apprenticeship Sponsors and Trends</w:t>
      </w:r>
    </w:p>
    <w:p w:rsidR="004341D1" w:rsidRDefault="004341D1" w:rsidP="004341D1">
      <w:pPr>
        <w:numPr>
          <w:ilvl w:val="0"/>
          <w:numId w:val="2"/>
        </w:numPr>
        <w:spacing w:before="100" w:beforeAutospacing="1" w:after="100" w:afterAutospacing="1"/>
        <w:ind w:left="120" w:right="120"/>
        <w:rPr>
          <w:lang w:val="en"/>
        </w:rPr>
      </w:pPr>
      <w:r>
        <w:rPr>
          <w:lang w:val="en"/>
        </w:rPr>
        <w:t xml:space="preserve">There are more than 23,400 registered apprenticeship programs across the nation. </w:t>
      </w:r>
    </w:p>
    <w:p w:rsidR="004341D1" w:rsidRDefault="004341D1" w:rsidP="004341D1">
      <w:pPr>
        <w:numPr>
          <w:ilvl w:val="0"/>
          <w:numId w:val="2"/>
        </w:numPr>
        <w:spacing w:before="100" w:beforeAutospacing="1" w:after="100" w:afterAutospacing="1"/>
        <w:ind w:left="120" w:right="120"/>
        <w:rPr>
          <w:lang w:val="en"/>
        </w:rPr>
      </w:pPr>
      <w:r>
        <w:rPr>
          <w:lang w:val="en"/>
        </w:rPr>
        <w:t>3,229 new apprenticeship programs were established nationwide in FY 2018.</w:t>
      </w:r>
    </w:p>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National Apprenticeship Data</w:t>
      </w:r>
    </w:p>
    <w:p w:rsidR="004341D1" w:rsidRDefault="004341D1" w:rsidP="004341D1">
      <w:pPr>
        <w:spacing w:after="240"/>
        <w:rPr>
          <w:lang w:val="en"/>
        </w:rPr>
      </w:pPr>
      <w:r>
        <w:rPr>
          <w:noProof/>
          <w:lang w:val="en"/>
        </w:rPr>
        <w:drawing>
          <wp:inline distT="0" distB="0" distL="0" distR="0">
            <wp:extent cx="5943600" cy="3032125"/>
            <wp:effectExtent l="0" t="0" r="0" b="0"/>
            <wp:docPr id="12" name="Picture 12" descr="Image of Active Apprentice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Active Apprentices Ch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032125"/>
                    </a:xfrm>
                    <a:prstGeom prst="rect">
                      <a:avLst/>
                    </a:prstGeom>
                    <a:noFill/>
                    <a:ln>
                      <a:noFill/>
                    </a:ln>
                  </pic:spPr>
                </pic:pic>
              </a:graphicData>
            </a:graphic>
          </wp:inline>
        </w:drawing>
      </w:r>
      <w:r>
        <w:rPr>
          <w:lang w:val="en"/>
        </w:rPr>
        <w:br/>
      </w:r>
      <w:r>
        <w:rPr>
          <w:lang w:val="en"/>
        </w:rPr>
        <w:br/>
      </w:r>
      <w:r>
        <w:rPr>
          <w:noProof/>
          <w:lang w:val="en"/>
        </w:rPr>
        <w:lastRenderedPageBreak/>
        <w:drawing>
          <wp:inline distT="0" distB="0" distL="0" distR="0">
            <wp:extent cx="5943600" cy="3943985"/>
            <wp:effectExtent l="0" t="0" r="0" b="0"/>
            <wp:docPr id="11" name="Picture 11" descr="Image of New Apprentice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of New Apprentices Ch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943985"/>
                    </a:xfrm>
                    <a:prstGeom prst="rect">
                      <a:avLst/>
                    </a:prstGeom>
                    <a:noFill/>
                    <a:ln>
                      <a:noFill/>
                    </a:ln>
                  </pic:spPr>
                </pic:pic>
              </a:graphicData>
            </a:graphic>
          </wp:inline>
        </w:drawing>
      </w:r>
      <w:r>
        <w:rPr>
          <w:lang w:val="en"/>
        </w:rPr>
        <w:br/>
      </w:r>
      <w:r>
        <w:rPr>
          <w:lang w:val="en"/>
        </w:rPr>
        <w:br/>
      </w:r>
      <w:r>
        <w:rPr>
          <w:noProof/>
          <w:lang w:val="en"/>
        </w:rPr>
        <w:drawing>
          <wp:inline distT="0" distB="0" distL="0" distR="0">
            <wp:extent cx="5943600" cy="3692525"/>
            <wp:effectExtent l="0" t="0" r="0" b="3175"/>
            <wp:docPr id="10" name="Picture 10" descr="Image of Compl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Complete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692525"/>
                    </a:xfrm>
                    <a:prstGeom prst="rect">
                      <a:avLst/>
                    </a:prstGeom>
                    <a:noFill/>
                    <a:ln>
                      <a:noFill/>
                    </a:ln>
                  </pic:spPr>
                </pic:pic>
              </a:graphicData>
            </a:graphic>
          </wp:inline>
        </w:drawing>
      </w:r>
      <w:r>
        <w:rPr>
          <w:lang w:val="en"/>
        </w:rPr>
        <w:br/>
      </w:r>
      <w:r>
        <w:rPr>
          <w:lang w:val="en"/>
        </w:rPr>
        <w:lastRenderedPageBreak/>
        <w:br/>
      </w:r>
      <w:r>
        <w:rPr>
          <w:noProof/>
          <w:lang w:val="en"/>
        </w:rPr>
        <w:drawing>
          <wp:inline distT="0" distB="0" distL="0" distR="0">
            <wp:extent cx="5943600" cy="3683635"/>
            <wp:effectExtent l="0" t="0" r="0" b="0"/>
            <wp:docPr id="9" name="Picture 9" descr="Image of Active Program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of Active Programs Char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683635"/>
                    </a:xfrm>
                    <a:prstGeom prst="rect">
                      <a:avLst/>
                    </a:prstGeom>
                    <a:noFill/>
                    <a:ln>
                      <a:noFill/>
                    </a:ln>
                  </pic:spPr>
                </pic:pic>
              </a:graphicData>
            </a:graphic>
          </wp:inline>
        </w:drawing>
      </w:r>
    </w:p>
    <w:p w:rsidR="004341D1" w:rsidRDefault="004341D1" w:rsidP="004341D1">
      <w:pPr>
        <w:spacing w:before="100" w:beforeAutospacing="1" w:after="100" w:afterAutospacing="1"/>
        <w:rPr>
          <w:lang w:val="en"/>
        </w:rPr>
      </w:pPr>
      <w:r>
        <w:rPr>
          <w:rStyle w:val="Strong"/>
          <w:lang w:val="en"/>
        </w:rPr>
        <w:t>National Registered Apprenticeship Results</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National Registered Apprenticeship Results"/>
      </w:tblPr>
      <w:tblGrid>
        <w:gridCol w:w="1068"/>
        <w:gridCol w:w="1744"/>
        <w:gridCol w:w="1574"/>
        <w:gridCol w:w="1584"/>
        <w:gridCol w:w="1543"/>
        <w:gridCol w:w="1379"/>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Fiscal Year</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 xml:space="preserve">Active Apprentices </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 xml:space="preserve">New Apprentices </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Total Completers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Active Programs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New Programs</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2008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442,386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132,782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51,386</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24,285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1,525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2009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420,140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110,707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50,493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26,622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1,456</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387,720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109,989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51,212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25,961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1,807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357,692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130,391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55,178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24,967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1,409</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362,123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147,487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59,783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21,279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1,750</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375,425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164,746</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52,542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19,431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1,540</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410,375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170,544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44,417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19,260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1,623</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447,929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197,535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52,717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20,910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1,898</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2016</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505,371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206,020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49,354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21,339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1,701</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533,607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191,563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64,021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22,488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2,369</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2018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 xml:space="preserve">585,026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238,549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71,789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23,441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3,229</w:t>
            </w:r>
          </w:p>
        </w:tc>
      </w:tr>
    </w:tbl>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United Service Military Apprenticeship Program Data</w:t>
      </w:r>
    </w:p>
    <w:p w:rsidR="004341D1" w:rsidRDefault="004341D1" w:rsidP="004341D1">
      <w:pPr>
        <w:spacing w:before="100" w:beforeAutospacing="1" w:after="100" w:afterAutospacing="1"/>
        <w:rPr>
          <w:lang w:val="en"/>
        </w:rPr>
      </w:pPr>
      <w:r>
        <w:rPr>
          <w:rStyle w:val="Strong"/>
          <w:lang w:val="en"/>
        </w:rPr>
        <w:t>The United Services Military Apprenticeship Program (USMAP)</w:t>
      </w:r>
      <w:r>
        <w:rPr>
          <w:lang w:val="en"/>
        </w:rPr>
        <w:t xml:space="preserve"> is a formal military training program that provides active duty Navy, Coast Guard, and Marine Corps service members the opportunity to improve their job skills and to complete their civilian apprenticeship requirements while they are on active duty. The U.S. Department of Labor (DOL) provides the nationally recognized "Certificate of Completion" upon program completion.</w:t>
      </w:r>
    </w:p>
    <w:p w:rsidR="004341D1" w:rsidRDefault="004341D1" w:rsidP="004341D1">
      <w:pPr>
        <w:spacing w:before="100" w:beforeAutospacing="1" w:after="240"/>
        <w:jc w:val="center"/>
        <w:rPr>
          <w:lang w:val="en"/>
        </w:rPr>
      </w:pPr>
      <w:r>
        <w:rPr>
          <w:noProof/>
          <w:lang w:val="en"/>
        </w:rPr>
        <w:lastRenderedPageBreak/>
        <w:drawing>
          <wp:inline distT="0" distB="0" distL="0" distR="0">
            <wp:extent cx="5943600" cy="2315845"/>
            <wp:effectExtent l="0" t="0" r="0" b="8255"/>
            <wp:docPr id="8" name="Picture 8" descr="Image of USMAP: Active Apprentice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USMAP: Active Apprentices Cha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315845"/>
                    </a:xfrm>
                    <a:prstGeom prst="rect">
                      <a:avLst/>
                    </a:prstGeom>
                    <a:noFill/>
                    <a:ln>
                      <a:noFill/>
                    </a:ln>
                  </pic:spPr>
                </pic:pic>
              </a:graphicData>
            </a:graphic>
          </wp:inline>
        </w:drawing>
      </w:r>
      <w:r>
        <w:rPr>
          <w:lang w:val="en"/>
        </w:rPr>
        <w:br/>
      </w:r>
      <w:r>
        <w:rPr>
          <w:lang w:val="en"/>
        </w:rPr>
        <w:br/>
      </w:r>
      <w:r>
        <w:rPr>
          <w:noProof/>
          <w:lang w:val="en"/>
        </w:rPr>
        <w:drawing>
          <wp:inline distT="0" distB="0" distL="0" distR="0">
            <wp:extent cx="5943600" cy="2241550"/>
            <wp:effectExtent l="0" t="0" r="0" b="6350"/>
            <wp:docPr id="7" name="Picture 7" descr="Image of USMAP: New Apprentice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of USMAP: New Apprentices Char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241550"/>
                    </a:xfrm>
                    <a:prstGeom prst="rect">
                      <a:avLst/>
                    </a:prstGeom>
                    <a:noFill/>
                    <a:ln>
                      <a:noFill/>
                    </a:ln>
                  </pic:spPr>
                </pic:pic>
              </a:graphicData>
            </a:graphic>
          </wp:inline>
        </w:drawing>
      </w:r>
    </w:p>
    <w:p w:rsidR="004341D1" w:rsidRDefault="004341D1" w:rsidP="004341D1">
      <w:pPr>
        <w:spacing w:before="100" w:beforeAutospacing="1" w:after="100" w:afterAutospacing="1"/>
        <w:rPr>
          <w:lang w:val="en"/>
        </w:rPr>
      </w:pPr>
      <w:r>
        <w:rPr>
          <w:rStyle w:val="Strong"/>
          <w:lang w:val="en"/>
        </w:rPr>
        <w:t>United Services Military Apprenticeship Program (USMAP)</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United Services Military Apprenticeship Program (USMAP)"/>
      </w:tblPr>
      <w:tblGrid>
        <w:gridCol w:w="1230"/>
        <w:gridCol w:w="695"/>
        <w:gridCol w:w="696"/>
        <w:gridCol w:w="696"/>
        <w:gridCol w:w="696"/>
        <w:gridCol w:w="696"/>
        <w:gridCol w:w="696"/>
        <w:gridCol w:w="696"/>
        <w:gridCol w:w="696"/>
        <w:gridCol w:w="696"/>
        <w:gridCol w:w="696"/>
        <w:gridCol w:w="703"/>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Item</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2008</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2009</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2010</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2011</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2012</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2013</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2014</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2015</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2016</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2017</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2018</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New Apprentices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20,200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23,650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30,323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36,831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43,155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51,001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54,430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55,445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54,756</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48,715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59,379</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Active Apprentices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51,645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58,652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69,870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62,404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73,748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87,675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95,452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95,770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95,001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89,301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98,435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 xml:space="preserve">Active Male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44,536</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50,133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58,960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51,459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60,671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70,690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76,345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76,173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75,009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69,868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75,580</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Active Female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7,109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8,519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10,910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10,945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13,077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16,985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19,107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19,597</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19,992</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19,433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22,855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 xml:space="preserve">Total Completers </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2,820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3,439</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4,918</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5,185</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6,700</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8,194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9,834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11,511</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11,104</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12,063</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12,125</w:t>
            </w:r>
          </w:p>
        </w:tc>
      </w:tr>
    </w:tbl>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State Apprenticeship Data</w:t>
      </w:r>
    </w:p>
    <w:p w:rsidR="004341D1" w:rsidRDefault="004341D1" w:rsidP="004341D1">
      <w:pPr>
        <w:pStyle w:val="title1"/>
        <w:rPr>
          <w:lang w:val="en"/>
        </w:rPr>
      </w:pPr>
      <w:r>
        <w:rPr>
          <w:lang w:val="en"/>
        </w:rPr>
        <w:t>Active Apprentices</w:t>
      </w:r>
    </w:p>
    <w:p w:rsidR="004341D1" w:rsidRDefault="004341D1" w:rsidP="004341D1">
      <w:pPr>
        <w:rPr>
          <w:lang w:val="en"/>
        </w:rPr>
      </w:pPr>
      <w:r>
        <w:rPr>
          <w:noProof/>
          <w:lang w:val="en"/>
        </w:rPr>
        <w:lastRenderedPageBreak/>
        <w:drawing>
          <wp:inline distT="0" distB="0" distL="0" distR="0">
            <wp:extent cx="5943600" cy="3888105"/>
            <wp:effectExtent l="0" t="0" r="0" b="0"/>
            <wp:docPr id="6" name="Picture 6" descr="Image of Active Apprenticeship 2018 Sta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of Active Apprenticeship 2018 State Ma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888105"/>
                    </a:xfrm>
                    <a:prstGeom prst="rect">
                      <a:avLst/>
                    </a:prstGeom>
                    <a:noFill/>
                    <a:ln>
                      <a:noFill/>
                    </a:ln>
                  </pic:spPr>
                </pic:pic>
              </a:graphicData>
            </a:graphic>
          </wp:inline>
        </w:drawing>
      </w:r>
    </w:p>
    <w:p w:rsidR="004341D1" w:rsidRDefault="004341D1" w:rsidP="004341D1">
      <w:pPr>
        <w:pStyle w:val="title1"/>
        <w:rPr>
          <w:lang w:val="en"/>
        </w:rPr>
      </w:pPr>
      <w:r>
        <w:rPr>
          <w:lang w:val="en"/>
        </w:rPr>
        <w:t>New Apprentices</w:t>
      </w:r>
    </w:p>
    <w:p w:rsidR="004341D1" w:rsidRDefault="004341D1" w:rsidP="004341D1">
      <w:pPr>
        <w:rPr>
          <w:lang w:val="en"/>
        </w:rPr>
      </w:pPr>
      <w:r>
        <w:rPr>
          <w:noProof/>
          <w:lang w:val="en"/>
        </w:rPr>
        <w:drawing>
          <wp:inline distT="0" distB="0" distL="0" distR="0">
            <wp:extent cx="5943600" cy="3664585"/>
            <wp:effectExtent l="0" t="0" r="0" b="0"/>
            <wp:docPr id="5" name="Picture 5" descr="Image of New Apprenticeship 2018 Sta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of New Apprenticeship 2018 State Ma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664585"/>
                    </a:xfrm>
                    <a:prstGeom prst="rect">
                      <a:avLst/>
                    </a:prstGeom>
                    <a:noFill/>
                    <a:ln>
                      <a:noFill/>
                    </a:ln>
                  </pic:spPr>
                </pic:pic>
              </a:graphicData>
            </a:graphic>
          </wp:inline>
        </w:drawing>
      </w:r>
    </w:p>
    <w:p w:rsidR="004341D1" w:rsidRDefault="004341D1" w:rsidP="004341D1">
      <w:pPr>
        <w:pStyle w:val="title1"/>
        <w:rPr>
          <w:lang w:val="en"/>
        </w:rPr>
      </w:pPr>
      <w:r>
        <w:rPr>
          <w:lang w:val="en"/>
        </w:rPr>
        <w:lastRenderedPageBreak/>
        <w:t>Graduates</w:t>
      </w:r>
    </w:p>
    <w:p w:rsidR="004341D1" w:rsidRDefault="004341D1" w:rsidP="004341D1">
      <w:pPr>
        <w:rPr>
          <w:lang w:val="en"/>
        </w:rPr>
      </w:pPr>
      <w:r>
        <w:rPr>
          <w:noProof/>
          <w:lang w:val="en"/>
        </w:rPr>
        <w:drawing>
          <wp:inline distT="0" distB="0" distL="0" distR="0">
            <wp:extent cx="5943600" cy="3757930"/>
            <wp:effectExtent l="0" t="0" r="0" b="0"/>
            <wp:docPr id="4" name="Picture 4" descr="Image of Completers 201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Completers 2018 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757930"/>
                    </a:xfrm>
                    <a:prstGeom prst="rect">
                      <a:avLst/>
                    </a:prstGeom>
                    <a:noFill/>
                    <a:ln>
                      <a:noFill/>
                    </a:ln>
                  </pic:spPr>
                </pic:pic>
              </a:graphicData>
            </a:graphic>
          </wp:inline>
        </w:drawing>
      </w:r>
    </w:p>
    <w:p w:rsidR="004341D1" w:rsidRDefault="004341D1" w:rsidP="004341D1">
      <w:pPr>
        <w:pStyle w:val="title1"/>
        <w:rPr>
          <w:lang w:val="en"/>
        </w:rPr>
      </w:pPr>
      <w:r>
        <w:rPr>
          <w:lang w:val="en"/>
        </w:rPr>
        <w:t>Active Programs</w:t>
      </w:r>
    </w:p>
    <w:p w:rsidR="004341D1" w:rsidRDefault="004341D1" w:rsidP="004341D1">
      <w:pPr>
        <w:rPr>
          <w:lang w:val="en"/>
        </w:rPr>
      </w:pPr>
      <w:r>
        <w:rPr>
          <w:noProof/>
          <w:lang w:val="en"/>
        </w:rPr>
        <w:lastRenderedPageBreak/>
        <w:drawing>
          <wp:inline distT="0" distB="0" distL="0" distR="0">
            <wp:extent cx="5943600" cy="4185920"/>
            <wp:effectExtent l="0" t="0" r="0" b="5080"/>
            <wp:docPr id="3" name="Picture 3" descr="Image of Active Programs 2018 Sta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of Active Programs 2018 State Ma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185920"/>
                    </a:xfrm>
                    <a:prstGeom prst="rect">
                      <a:avLst/>
                    </a:prstGeom>
                    <a:noFill/>
                    <a:ln>
                      <a:noFill/>
                    </a:ln>
                  </pic:spPr>
                </pic:pic>
              </a:graphicData>
            </a:graphic>
          </wp:inline>
        </w:drawing>
      </w:r>
    </w:p>
    <w:p w:rsidR="004341D1" w:rsidRDefault="004341D1" w:rsidP="004341D1">
      <w:pPr>
        <w:spacing w:before="100" w:beforeAutospacing="1" w:after="100" w:afterAutospacing="1"/>
        <w:rPr>
          <w:lang w:val="en"/>
        </w:rPr>
      </w:pPr>
      <w:r>
        <w:rPr>
          <w:rStyle w:val="Strong"/>
          <w:lang w:val="en"/>
        </w:rPr>
        <w:t xml:space="preserve">Fiscal Year 2018 State Totals </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Fiscal Year 2018 State Totals"/>
      </w:tblPr>
      <w:tblGrid>
        <w:gridCol w:w="1659"/>
        <w:gridCol w:w="1714"/>
        <w:gridCol w:w="1551"/>
        <w:gridCol w:w="1095"/>
        <w:gridCol w:w="1515"/>
        <w:gridCol w:w="1358"/>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State Name</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Active Apprentices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New Apprentices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Completers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Active Programs</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New Programs</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State Name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Active Apprentices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New Apprentices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Graduates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Active Programs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center"/>
              <w:rPr>
                <w:rFonts w:ascii="Arial" w:hAnsi="Arial" w:cs="Arial"/>
                <w:sz w:val="18"/>
                <w:szCs w:val="18"/>
              </w:rPr>
            </w:pPr>
            <w:r>
              <w:rPr>
                <w:rStyle w:val="Strong"/>
                <w:rFonts w:ascii="Arial" w:hAnsi="Arial" w:cs="Arial"/>
                <w:sz w:val="18"/>
                <w:szCs w:val="18"/>
              </w:rPr>
              <w:t>New Programs</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Alabama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4,130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1,596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464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Alaska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1,946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327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346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Arizona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4,111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1,976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Arkansas</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5,750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2,534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399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California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89,949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34,303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12,584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2,984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Colorado</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6,315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3,617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865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Connecticut</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5,528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2,172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1,488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Delaware</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1,394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592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District of Colombia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9,214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1,845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Florida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12,207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5,233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Georgia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8,529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3,290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877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Guam</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767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Hawaii</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7,499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1,697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831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lastRenderedPageBreak/>
              <w:t>Idaho</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1,434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675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Illinois</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15,905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5,639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2,201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445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Indiana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16,973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9,835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2,994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1,006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Iowa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7,971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3,545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1,839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756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126</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Kansas</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2,135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Kentucky</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3,674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1,730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442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65</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Louisiana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3,868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1,342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Maine</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602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312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Maryland</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8,567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1,904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1,092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Massachusetts</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12,096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3,102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1,115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1,503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Michigan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20,576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7,661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1,627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1,070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Minnesota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12,793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2,496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918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Mississippi</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2,293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944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Missouri</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14,599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6,777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2,658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451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Montana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1,920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815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716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115</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Nebraska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1,591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657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238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Nevada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4,858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2,643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552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New Hampshire</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2,776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1,315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527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347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New Jersey</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7,729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2,536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1,184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741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New Mexico</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2,284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831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New York</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18,337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3,638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3,026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North Carolina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7,039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3,307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1,147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651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North Dakota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1,038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331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Ohio</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19,081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8,958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2,227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947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Oklahoma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1,516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1,066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Oregon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9,609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4,197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1,503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Pennsylvania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17,948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5,013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1,874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Puerto Rico</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Rhode Island</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2,026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1,180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530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South Carolina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20,763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7,042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2,158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1,054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South Dakota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526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409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Tennessee</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5,590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1,956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730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Texas</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17,767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6,463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2,157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454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Utah</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3,532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1,553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570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Vermont</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1,783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672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269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Virginia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11,971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3,666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1,943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Washington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16,622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6,404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2,147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West Virginia</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4,358</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1,255</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1,207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Wisconsin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11,124</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3,596</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1,359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1,020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Wyoming</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402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193</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77</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79</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w:t>
            </w:r>
          </w:p>
        </w:tc>
      </w:tr>
    </w:tbl>
    <w:p w:rsidR="004341D1" w:rsidRDefault="004341D1" w:rsidP="004341D1">
      <w:pPr>
        <w:rPr>
          <w:lang w:val="en"/>
        </w:rPr>
      </w:pPr>
    </w:p>
    <w:p w:rsidR="004341D1" w:rsidRDefault="004341D1" w:rsidP="004341D1">
      <w:pPr>
        <w:spacing w:before="100" w:beforeAutospacing="1" w:after="100" w:afterAutospacing="1"/>
        <w:rPr>
          <w:lang w:val="en"/>
        </w:rPr>
      </w:pPr>
      <w:r>
        <w:rPr>
          <w:rStyle w:val="Strong"/>
          <w:lang w:val="en"/>
        </w:rPr>
        <w:lastRenderedPageBreak/>
        <w:t>DATA NOTE:</w:t>
      </w:r>
      <w:r>
        <w:rPr>
          <w:lang w:val="en"/>
        </w:rPr>
        <w:t xml:space="preserve"> US DOL's Office of Apprenticeship uses a combination of individual records and aggregate state reports to calculate national totals as depicted on this webpage. The Registered Apprenticeship Partners Information Management Data System (RAPIDS) captures individual record data from 25 Office of Apprenticeship (OA) states and 14 of the 28 State Apprenticeship Agency (SAA) states/territories. For SAA states that manage their data outside of RAPIDS, information is provided in the aggregate to US DOL on a quarterly basis. </w:t>
      </w:r>
    </w:p>
    <w:p w:rsidR="004341D1" w:rsidRDefault="004341D1" w:rsidP="004341D1">
      <w:pPr>
        <w:rPr>
          <w:lang w:val="en"/>
        </w:rPr>
      </w:pPr>
    </w:p>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Federal Apprenticeship Data</w:t>
      </w:r>
    </w:p>
    <w:p w:rsidR="004341D1" w:rsidRDefault="004341D1" w:rsidP="004341D1">
      <w:pPr>
        <w:spacing w:before="100" w:beforeAutospacing="1" w:after="100" w:afterAutospacing="1"/>
        <w:rPr>
          <w:lang w:val="en"/>
        </w:rPr>
      </w:pPr>
      <w:r>
        <w:rPr>
          <w:lang w:val="en"/>
        </w:rPr>
        <w:t>The Federal data below is a summary of the data managed by Department of Labor staff in the 25 OA states and federally administered programs in SAA states.</w:t>
      </w:r>
    </w:p>
    <w:p w:rsidR="004341D1" w:rsidRDefault="004341D1" w:rsidP="004341D1">
      <w:pPr>
        <w:rPr>
          <w:lang w:val="en"/>
        </w:rPr>
      </w:pPr>
      <w:r>
        <w:rPr>
          <w:noProof/>
          <w:lang w:val="en"/>
        </w:rPr>
        <w:drawing>
          <wp:inline distT="0" distB="0" distL="0" distR="0">
            <wp:extent cx="5943600" cy="3720465"/>
            <wp:effectExtent l="0" t="0" r="0" b="0"/>
            <wp:docPr id="2" name="Picture 2" descr="Image of Federal Apprenticeship Data 2018 Sta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of Federal Apprenticeship Data 2018 State 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720465"/>
                    </a:xfrm>
                    <a:prstGeom prst="rect">
                      <a:avLst/>
                    </a:prstGeom>
                    <a:noFill/>
                    <a:ln>
                      <a:noFill/>
                    </a:ln>
                  </pic:spPr>
                </pic:pic>
              </a:graphicData>
            </a:graphic>
          </wp:inline>
        </w:drawing>
      </w:r>
    </w:p>
    <w:p w:rsidR="004341D1" w:rsidRDefault="004341D1" w:rsidP="004341D1">
      <w:pPr>
        <w:rPr>
          <w:lang w:val="en"/>
        </w:rPr>
      </w:pPr>
      <w:r>
        <w:rPr>
          <w:noProof/>
          <w:lang w:val="en"/>
        </w:rPr>
        <w:lastRenderedPageBreak/>
        <w:drawing>
          <wp:inline distT="0" distB="0" distL="0" distR="0">
            <wp:extent cx="5943600" cy="3506470"/>
            <wp:effectExtent l="0" t="0" r="0" b="0"/>
            <wp:docPr id="1" name="Picture 1" descr="Image of Federal Data: New and Active Apprentice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of Federal Data: New and Active Apprentices 20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506470"/>
                    </a:xfrm>
                    <a:prstGeom prst="rect">
                      <a:avLst/>
                    </a:prstGeom>
                    <a:noFill/>
                    <a:ln>
                      <a:noFill/>
                    </a:ln>
                  </pic:spPr>
                </pic:pic>
              </a:graphicData>
            </a:graphic>
          </wp:inline>
        </w:drawing>
      </w:r>
    </w:p>
    <w:p w:rsidR="004341D1" w:rsidRDefault="004341D1" w:rsidP="004341D1">
      <w:pPr>
        <w:spacing w:before="100" w:beforeAutospacing="1" w:after="100" w:afterAutospacing="1"/>
        <w:rPr>
          <w:lang w:val="en"/>
        </w:rPr>
      </w:pPr>
      <w:r>
        <w:rPr>
          <w:rStyle w:val="Strong"/>
          <w:lang w:val="en"/>
        </w:rPr>
        <w:t>Federal Data</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Federal Data"/>
      </w:tblPr>
      <w:tblGrid>
        <w:gridCol w:w="1059"/>
        <w:gridCol w:w="754"/>
        <w:gridCol w:w="754"/>
        <w:gridCol w:w="754"/>
        <w:gridCol w:w="754"/>
        <w:gridCol w:w="754"/>
        <w:gridCol w:w="754"/>
        <w:gridCol w:w="754"/>
        <w:gridCol w:w="754"/>
        <w:gridCol w:w="754"/>
        <w:gridCol w:w="754"/>
        <w:gridCol w:w="761"/>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Item</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2008</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2009</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2010</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2011</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2012</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2013</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2014</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2015</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2016</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2017</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Fonts w:ascii="Arial" w:hAnsi="Arial" w:cs="Arial"/>
                <w:b/>
                <w:bCs/>
                <w:color w:val="FFFFFF"/>
                <w:sz w:val="18"/>
                <w:szCs w:val="18"/>
              </w:rPr>
              <w:t>FY 2018</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rPr>
                <w:rFonts w:ascii="Arial" w:hAnsi="Arial" w:cs="Arial"/>
                <w:sz w:val="18"/>
                <w:szCs w:val="18"/>
              </w:rPr>
            </w:pPr>
            <w:r>
              <w:rPr>
                <w:rFonts w:ascii="Arial" w:hAnsi="Arial" w:cs="Arial"/>
                <w:sz w:val="18"/>
                <w:szCs w:val="18"/>
              </w:rPr>
              <w:t>New Apprentices</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83,017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64,690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53,233</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57,809</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62,167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67,195</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69,487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89,210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91,777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106,117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112,365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rPr>
                <w:rFonts w:ascii="Arial" w:hAnsi="Arial" w:cs="Arial"/>
                <w:sz w:val="18"/>
                <w:szCs w:val="18"/>
              </w:rPr>
            </w:pPr>
            <w:r>
              <w:rPr>
                <w:rFonts w:ascii="Arial" w:hAnsi="Arial" w:cs="Arial"/>
                <w:sz w:val="18"/>
                <w:szCs w:val="18"/>
              </w:rPr>
              <w:t>Active Apprentices</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204,160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191,806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174,536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161,935</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152,543</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150,170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159,776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182,176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202,817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257,919</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244,609</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rPr>
                <w:rFonts w:ascii="Arial" w:hAnsi="Arial" w:cs="Arial"/>
                <w:sz w:val="18"/>
                <w:szCs w:val="18"/>
              </w:rPr>
            </w:pPr>
            <w:r>
              <w:rPr>
                <w:rFonts w:ascii="Arial" w:hAnsi="Arial" w:cs="Arial"/>
                <w:sz w:val="18"/>
                <w:szCs w:val="18"/>
              </w:rPr>
              <w:t>New Programs</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1,145</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1,072</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940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801</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898</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590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612</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686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636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983</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1,075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rPr>
                <w:rFonts w:ascii="Arial" w:hAnsi="Arial" w:cs="Arial"/>
                <w:sz w:val="18"/>
                <w:szCs w:val="18"/>
              </w:rPr>
            </w:pPr>
            <w:r>
              <w:rPr>
                <w:rFonts w:ascii="Arial" w:hAnsi="Arial" w:cs="Arial"/>
                <w:sz w:val="18"/>
                <w:szCs w:val="18"/>
              </w:rPr>
              <w:t>Active Programs</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12,146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11,915</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11,404</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10,223</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10,166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9,539</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8,828</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8,606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8,610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9,117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9,227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rPr>
                <w:rFonts w:ascii="Arial" w:hAnsi="Arial" w:cs="Arial"/>
                <w:sz w:val="18"/>
                <w:szCs w:val="18"/>
              </w:rPr>
            </w:pPr>
            <w:r>
              <w:rPr>
                <w:rFonts w:ascii="Arial" w:hAnsi="Arial" w:cs="Arial"/>
                <w:sz w:val="18"/>
                <w:szCs w:val="18"/>
              </w:rPr>
              <w:t>Program Completers</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37,466</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29,054</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29,393</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29,957</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29,284</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26,141</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22,380</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23,578</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24,965</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27,749</w:t>
            </w:r>
          </w:p>
        </w:tc>
        <w:tc>
          <w:tcPr>
            <w:tcW w:w="0" w:type="auto"/>
            <w:shd w:val="clear" w:color="auto" w:fill="FFFFFF"/>
            <w:tcMar>
              <w:top w:w="45" w:type="dxa"/>
              <w:left w:w="45" w:type="dxa"/>
              <w:bottom w:w="45" w:type="dxa"/>
              <w:right w:w="45" w:type="dxa"/>
            </w:tcMar>
            <w:vAlign w:val="center"/>
            <w:hideMark/>
          </w:tcPr>
          <w:p w:rsidR="004341D1" w:rsidRDefault="004341D1">
            <w:pPr>
              <w:jc w:val="center"/>
              <w:rPr>
                <w:rFonts w:ascii="Arial" w:hAnsi="Arial" w:cs="Arial"/>
                <w:sz w:val="18"/>
                <w:szCs w:val="18"/>
              </w:rPr>
            </w:pPr>
            <w:r>
              <w:rPr>
                <w:rFonts w:ascii="Arial" w:hAnsi="Arial" w:cs="Arial"/>
                <w:sz w:val="18"/>
                <w:szCs w:val="18"/>
              </w:rPr>
              <w:t>33,741</w:t>
            </w:r>
          </w:p>
        </w:tc>
      </w:tr>
    </w:tbl>
    <w:p w:rsidR="004341D1" w:rsidRDefault="004341D1" w:rsidP="004341D1">
      <w:pPr>
        <w:spacing w:before="100" w:beforeAutospacing="1" w:after="100" w:afterAutospacing="1"/>
        <w:rPr>
          <w:lang w:val="en"/>
        </w:rPr>
      </w:pPr>
      <w:r>
        <w:rPr>
          <w:rStyle w:val="Strong"/>
          <w:lang w:val="en"/>
        </w:rPr>
        <w:t xml:space="preserve">Federal Data: Top 30 </w:t>
      </w:r>
      <w:proofErr w:type="spellStart"/>
      <w:r>
        <w:rPr>
          <w:rStyle w:val="Strong"/>
          <w:lang w:val="en"/>
        </w:rPr>
        <w:t>Occupationâ</w:t>
      </w:r>
      <w:proofErr w:type="spellEnd"/>
      <w:proofErr w:type="gramStart"/>
      <w:r>
        <w:rPr>
          <w:rStyle w:val="Strong"/>
          <w:lang w:val="en"/>
        </w:rPr>
        <w:t>€”Federal</w:t>
      </w:r>
      <w:proofErr w:type="gramEnd"/>
      <w:r>
        <w:rPr>
          <w:rStyle w:val="Strong"/>
          <w:lang w:val="en"/>
        </w:rPr>
        <w:t xml:space="preserve"> Workload (Fiscal Year 2018)</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Federal Data: Top 30 Occupations for Fiscal Year 2018"/>
      </w:tblPr>
      <w:tblGrid>
        <w:gridCol w:w="5190"/>
        <w:gridCol w:w="1491"/>
        <w:gridCol w:w="2211"/>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 xml:space="preserve">Occupation Title </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 xml:space="preserve">O*NET Code </w:t>
            </w:r>
          </w:p>
        </w:tc>
        <w:tc>
          <w:tcPr>
            <w:tcW w:w="0" w:type="auto"/>
            <w:shd w:val="clear" w:color="auto" w:fill="104E8B"/>
            <w:tcMar>
              <w:top w:w="45" w:type="dxa"/>
              <w:left w:w="45" w:type="dxa"/>
              <w:bottom w:w="45" w:type="dxa"/>
              <w:right w:w="45" w:type="dxa"/>
            </w:tcMar>
            <w:hideMark/>
          </w:tcPr>
          <w:p w:rsidR="004341D1" w:rsidRDefault="004341D1">
            <w:pPr>
              <w:spacing w:before="100" w:beforeAutospacing="1" w:after="100" w:afterAutospacing="1"/>
              <w:jc w:val="center"/>
              <w:rPr>
                <w:rFonts w:ascii="Arial" w:hAnsi="Arial" w:cs="Arial"/>
                <w:b/>
                <w:bCs/>
                <w:color w:val="FFFFFF"/>
                <w:sz w:val="18"/>
                <w:szCs w:val="18"/>
              </w:rPr>
            </w:pPr>
            <w:r>
              <w:rPr>
                <w:rStyle w:val="Strong"/>
                <w:rFonts w:ascii="Arial" w:hAnsi="Arial" w:cs="Arial"/>
                <w:color w:val="FFFFFF"/>
                <w:sz w:val="18"/>
                <w:szCs w:val="18"/>
              </w:rPr>
              <w:t>Active Apprentices</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Electrician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47-2111.00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43,814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Carpenter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47-2031.00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25,921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Construction Craft Laborer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47-2061.00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15,612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Plumber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47-2152.02</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14,471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Truck Driver, Heavy</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53-3032.00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11,410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Pipe Fitter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47-2152.01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8,449</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lastRenderedPageBreak/>
              <w:t>Line Maintainer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49-9051.00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7,374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Sheet Metal Worker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47-2211.00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7,364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Dry-Wall Applicator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47-2081.00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5,991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Structural Steel Worker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47-2221.00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5,852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Roofer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47-2181.00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4,411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Millwright</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49-9044.00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4,244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Sprinkler Fitter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47-2152.01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4,110</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Operating Engineer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47-2073.00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3,923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Elevator Constructor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47-4021.00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3,711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Painter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47-2141.00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3,337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Protective Service Specialist (Active Duty Military)</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33-3051.01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2,952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Heating &amp; Air-Conditioner Install/Servicer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49-9021.01</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2,564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Reinforcing Metal Worker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47-2171.00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2,503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Pharmacy Support Staff</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29-2052.00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2,192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Telecommunications Technician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49-2022.00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2,172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Cement Mason</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47-2051.00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2,151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Boilermaker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47-2011.00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2,051</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Nurse Assistant</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31-1014.00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1,914</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Cook</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35-2012.00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1,908</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Line Installer-Repairer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49-9052.00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1,907</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Fitter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51-2041.00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1,713</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Fire Fighter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33-2011.00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1,692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Glazier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47-2121.00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1,682</w:t>
            </w:r>
          </w:p>
        </w:tc>
      </w:tr>
      <w:tr w:rsidR="004341D1" w:rsidTr="004341D1">
        <w:trPr>
          <w:tblCellSpacing w:w="7" w:type="dxa"/>
        </w:trPr>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Floor Layer</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47-2042.00</w:t>
            </w:r>
          </w:p>
        </w:tc>
        <w:tc>
          <w:tcPr>
            <w:tcW w:w="0" w:type="auto"/>
            <w:shd w:val="clear" w:color="auto" w:fill="FFFFFF"/>
            <w:tcMar>
              <w:top w:w="45" w:type="dxa"/>
              <w:left w:w="45" w:type="dxa"/>
              <w:bottom w:w="45" w:type="dxa"/>
              <w:right w:w="45" w:type="dxa"/>
            </w:tcMar>
            <w:vAlign w:val="bottom"/>
            <w:hideMark/>
          </w:tcPr>
          <w:p w:rsidR="004341D1" w:rsidRDefault="004341D1">
            <w:pPr>
              <w:spacing w:before="100" w:beforeAutospacing="1" w:after="100" w:afterAutospacing="1"/>
              <w:jc w:val="center"/>
              <w:rPr>
                <w:rFonts w:ascii="Arial" w:hAnsi="Arial" w:cs="Arial"/>
                <w:sz w:val="18"/>
                <w:szCs w:val="18"/>
              </w:rPr>
            </w:pPr>
            <w:r>
              <w:rPr>
                <w:rFonts w:ascii="Arial" w:hAnsi="Arial" w:cs="Arial"/>
                <w:sz w:val="18"/>
                <w:szCs w:val="18"/>
              </w:rPr>
              <w:t>1,652</w:t>
            </w:r>
          </w:p>
        </w:tc>
      </w:tr>
    </w:tbl>
    <w:p w:rsidR="004341D1" w:rsidRDefault="004341D1" w:rsidP="004341D1">
      <w:pPr>
        <w:spacing w:before="100" w:beforeAutospacing="1" w:after="100" w:afterAutospacing="1"/>
        <w:rPr>
          <w:lang w:val="en"/>
        </w:rPr>
      </w:pPr>
      <w:r>
        <w:rPr>
          <w:rStyle w:val="Strong"/>
          <w:lang w:val="en"/>
        </w:rPr>
        <w:t>Federal Data: Active Apprentices by Industry for Fiscal Year 2018</w:t>
      </w:r>
    </w:p>
    <w:tbl>
      <w:tblPr>
        <w:tblW w:w="4750" w:type="pct"/>
        <w:tblCellSpacing w:w="7" w:type="dxa"/>
        <w:shd w:val="clear" w:color="auto" w:fill="D7CDCD"/>
        <w:tblCellMar>
          <w:top w:w="75" w:type="dxa"/>
          <w:left w:w="75" w:type="dxa"/>
          <w:bottom w:w="75" w:type="dxa"/>
          <w:right w:w="75" w:type="dxa"/>
        </w:tblCellMar>
        <w:tblLook w:val="04A0" w:firstRow="1" w:lastRow="0" w:firstColumn="1" w:lastColumn="0" w:noHBand="0" w:noVBand="1"/>
        <w:tblDescription w:val="Table of Federal Data: Active Apprentices by Industry for Fiscal Year 2018"/>
      </w:tblPr>
      <w:tblGrid>
        <w:gridCol w:w="6999"/>
        <w:gridCol w:w="1893"/>
      </w:tblGrid>
      <w:tr w:rsidR="004341D1" w:rsidTr="004341D1">
        <w:trPr>
          <w:tblCellSpacing w:w="7" w:type="dxa"/>
        </w:trPr>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Industry Title</w:t>
            </w:r>
          </w:p>
        </w:tc>
        <w:tc>
          <w:tcPr>
            <w:tcW w:w="0" w:type="auto"/>
            <w:shd w:val="clear" w:color="auto" w:fill="104E8B"/>
            <w:tcMar>
              <w:top w:w="45" w:type="dxa"/>
              <w:left w:w="45" w:type="dxa"/>
              <w:bottom w:w="45" w:type="dxa"/>
              <w:right w:w="45" w:type="dxa"/>
            </w:tcMar>
            <w:vAlign w:val="center"/>
            <w:hideMark/>
          </w:tcPr>
          <w:p w:rsidR="004341D1" w:rsidRDefault="004341D1">
            <w:pPr>
              <w:jc w:val="center"/>
              <w:rPr>
                <w:rFonts w:ascii="Arial" w:hAnsi="Arial" w:cs="Arial"/>
                <w:b/>
                <w:bCs/>
                <w:color w:val="FFFFFF"/>
                <w:sz w:val="18"/>
                <w:szCs w:val="18"/>
              </w:rPr>
            </w:pPr>
            <w:r>
              <w:rPr>
                <w:rStyle w:val="Strong"/>
                <w:rFonts w:ascii="Arial" w:hAnsi="Arial" w:cs="Arial"/>
                <w:color w:val="FFFFFF"/>
                <w:sz w:val="18"/>
                <w:szCs w:val="18"/>
              </w:rPr>
              <w:t>Active Apprentices</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Construction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166,629</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Military (USMAP)</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98,435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Public Administration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19,447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Manufacturing</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15,630</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Transportation and Warehousing</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12,335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Utilities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7,281</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Health Care and Social Assistance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4,507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Educational Services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3,690</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Retail Trade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3,545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 (not listed)</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3,262</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Wholesale Trade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2,193</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Other Services (except Public Administration)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1,195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Information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1,152</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lastRenderedPageBreak/>
              <w:t>Administrative and Support and Waste Management and Remediation Services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1,067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Accommodation and Food Services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761</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Agriculture, Forestry, Fishing and Hunting</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761</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Professional, Scientific, and Technical Services</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493</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Mining, Quarrying, and Oil and Gas Extraction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425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Finance and Insurance</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145</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Arts, Entertainment, and Recreation</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47</w:t>
            </w:r>
          </w:p>
        </w:tc>
      </w:tr>
      <w:tr w:rsidR="004341D1" w:rsidTr="004341D1">
        <w:trPr>
          <w:tblCellSpacing w:w="7" w:type="dxa"/>
        </w:trPr>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rPr>
                <w:rFonts w:ascii="Arial" w:hAnsi="Arial" w:cs="Arial"/>
                <w:sz w:val="18"/>
                <w:szCs w:val="18"/>
              </w:rPr>
            </w:pPr>
            <w:r>
              <w:rPr>
                <w:rFonts w:ascii="Arial" w:hAnsi="Arial" w:cs="Arial"/>
                <w:sz w:val="18"/>
                <w:szCs w:val="18"/>
              </w:rPr>
              <w:t>Real Estate and Rental and Leasing</w:t>
            </w:r>
          </w:p>
        </w:tc>
        <w:tc>
          <w:tcPr>
            <w:tcW w:w="0" w:type="auto"/>
            <w:shd w:val="clear" w:color="auto" w:fill="FFFFFF"/>
            <w:tcMar>
              <w:top w:w="45" w:type="dxa"/>
              <w:left w:w="45" w:type="dxa"/>
              <w:bottom w:w="45" w:type="dxa"/>
              <w:right w:w="45" w:type="dxa"/>
            </w:tcMar>
            <w:vAlign w:val="center"/>
            <w:hideMark/>
          </w:tcPr>
          <w:p w:rsidR="004341D1" w:rsidRDefault="004341D1">
            <w:pPr>
              <w:spacing w:before="100" w:beforeAutospacing="1" w:after="100" w:afterAutospacing="1"/>
              <w:jc w:val="right"/>
              <w:rPr>
                <w:rFonts w:ascii="Arial" w:hAnsi="Arial" w:cs="Arial"/>
                <w:sz w:val="18"/>
                <w:szCs w:val="18"/>
              </w:rPr>
            </w:pPr>
            <w:r>
              <w:rPr>
                <w:rFonts w:ascii="Arial" w:hAnsi="Arial" w:cs="Arial"/>
                <w:sz w:val="18"/>
                <w:szCs w:val="18"/>
              </w:rPr>
              <w:t>44</w:t>
            </w:r>
          </w:p>
        </w:tc>
      </w:tr>
    </w:tbl>
    <w:p w:rsidR="004341D1" w:rsidRDefault="004341D1" w:rsidP="004341D1">
      <w:pPr>
        <w:shd w:val="clear" w:color="auto" w:fill="EBEBEB"/>
        <w:spacing w:before="100" w:beforeAutospacing="1" w:after="240"/>
        <w:ind w:right="240"/>
        <w:outlineLvl w:val="5"/>
        <w:rPr>
          <w:b/>
          <w:bCs/>
          <w:color w:val="800000"/>
          <w:sz w:val="20"/>
          <w:szCs w:val="20"/>
          <w:lang w:val="en"/>
        </w:rPr>
      </w:pPr>
      <w:r>
        <w:rPr>
          <w:b/>
          <w:bCs/>
          <w:color w:val="800000"/>
          <w:sz w:val="20"/>
          <w:szCs w:val="20"/>
          <w:lang w:val="en"/>
        </w:rPr>
        <w:t>Data Definitions</w:t>
      </w:r>
    </w:p>
    <w:p w:rsidR="004341D1" w:rsidRDefault="004341D1" w:rsidP="004341D1">
      <w:pPr>
        <w:spacing w:before="100" w:beforeAutospacing="1" w:after="100" w:afterAutospacing="1"/>
        <w:rPr>
          <w:lang w:val="en"/>
        </w:rPr>
      </w:pPr>
      <w:r>
        <w:rPr>
          <w:rStyle w:val="Strong"/>
          <w:lang w:val="en"/>
        </w:rPr>
        <w:t>New Apprentices:</w:t>
      </w:r>
      <w:r>
        <w:rPr>
          <w:lang w:val="en"/>
        </w:rPr>
        <w:t xml:space="preserve"> apprentices registered during the period (The begin date, not the registration date is used).</w:t>
      </w:r>
    </w:p>
    <w:p w:rsidR="004341D1" w:rsidRDefault="004341D1" w:rsidP="004341D1">
      <w:pPr>
        <w:spacing w:before="100" w:beforeAutospacing="1" w:after="100" w:afterAutospacing="1"/>
        <w:rPr>
          <w:lang w:val="en"/>
        </w:rPr>
      </w:pPr>
      <w:r>
        <w:rPr>
          <w:rStyle w:val="Strong"/>
          <w:lang w:val="en"/>
        </w:rPr>
        <w:t>New Programs:</w:t>
      </w:r>
      <w:r>
        <w:rPr>
          <w:lang w:val="en"/>
        </w:rPr>
        <w:t xml:space="preserve"> programs registered during the period.</w:t>
      </w:r>
    </w:p>
    <w:p w:rsidR="004341D1" w:rsidRDefault="004341D1" w:rsidP="004341D1">
      <w:pPr>
        <w:spacing w:before="100" w:beforeAutospacing="1" w:after="100" w:afterAutospacing="1"/>
        <w:rPr>
          <w:lang w:val="en"/>
        </w:rPr>
      </w:pPr>
      <w:r>
        <w:rPr>
          <w:rStyle w:val="Strong"/>
          <w:lang w:val="en"/>
        </w:rPr>
        <w:t>Active Apprentices:</w:t>
      </w:r>
      <w:r>
        <w:rPr>
          <w:lang w:val="en"/>
        </w:rPr>
        <w:t xml:space="preserve"> includes registered (RE), suspended (SU), and reinstated (RI) apprentices.</w:t>
      </w:r>
    </w:p>
    <w:p w:rsidR="004341D1" w:rsidRDefault="004341D1" w:rsidP="004341D1">
      <w:pPr>
        <w:spacing w:before="100" w:beforeAutospacing="1" w:after="100" w:afterAutospacing="1"/>
        <w:rPr>
          <w:lang w:val="en"/>
        </w:rPr>
      </w:pPr>
      <w:r>
        <w:rPr>
          <w:rStyle w:val="Strong"/>
          <w:lang w:val="en"/>
        </w:rPr>
        <w:t>Active Programs:</w:t>
      </w:r>
      <w:r>
        <w:rPr>
          <w:lang w:val="en"/>
        </w:rPr>
        <w:t xml:space="preserve"> includes registered (RE), suspended (SU), and reinstated (RI) programs.</w:t>
      </w:r>
    </w:p>
    <w:p w:rsidR="004341D1" w:rsidRDefault="004341D1" w:rsidP="004341D1">
      <w:pPr>
        <w:spacing w:before="100" w:beforeAutospacing="1" w:after="100" w:afterAutospacing="1"/>
        <w:rPr>
          <w:lang w:val="en"/>
        </w:rPr>
      </w:pPr>
      <w:r>
        <w:rPr>
          <w:rStyle w:val="Strong"/>
          <w:lang w:val="en"/>
        </w:rPr>
        <w:t>Active Apprentices/Programs:</w:t>
      </w:r>
      <w:r>
        <w:rPr>
          <w:lang w:val="en"/>
        </w:rPr>
        <w:t xml:space="preserve"> active count at the end of a period (active at beginning of period + new during period - completed/cancelled during period).</w:t>
      </w:r>
    </w:p>
    <w:p w:rsidR="004341D1" w:rsidRDefault="004341D1" w:rsidP="004341D1">
      <w:pPr>
        <w:spacing w:before="100" w:beforeAutospacing="1" w:after="100" w:afterAutospacing="1"/>
        <w:rPr>
          <w:lang w:val="en"/>
        </w:rPr>
      </w:pPr>
      <w:r>
        <w:rPr>
          <w:rStyle w:val="Strong"/>
          <w:lang w:val="en"/>
        </w:rPr>
        <w:t>Graduates:</w:t>
      </w:r>
      <w:r>
        <w:rPr>
          <w:lang w:val="en"/>
        </w:rPr>
        <w:t xml:space="preserve"> apprentices that have completed during the period.</w:t>
      </w:r>
    </w:p>
    <w:p w:rsidR="004341D1" w:rsidRDefault="004341D1"/>
    <w:sectPr w:rsidR="004341D1">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1EE" w:rsidRDefault="009961EE" w:rsidP="004341D1">
      <w:r>
        <w:separator/>
      </w:r>
    </w:p>
  </w:endnote>
  <w:endnote w:type="continuationSeparator" w:id="0">
    <w:p w:rsidR="009961EE" w:rsidRDefault="009961EE" w:rsidP="0043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23258"/>
      <w:docPartObj>
        <w:docPartGallery w:val="Page Numbers (Bottom of Page)"/>
        <w:docPartUnique/>
      </w:docPartObj>
    </w:sdtPr>
    <w:sdtEndPr>
      <w:rPr>
        <w:noProof/>
      </w:rPr>
    </w:sdtEndPr>
    <w:sdtContent>
      <w:p w:rsidR="004341D1" w:rsidRDefault="004341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341D1" w:rsidRDefault="00434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1EE" w:rsidRDefault="009961EE" w:rsidP="004341D1">
      <w:r>
        <w:separator/>
      </w:r>
    </w:p>
  </w:footnote>
  <w:footnote w:type="continuationSeparator" w:id="0">
    <w:p w:rsidR="009961EE" w:rsidRDefault="009961EE" w:rsidP="0043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D6D4A"/>
    <w:multiLevelType w:val="multilevel"/>
    <w:tmpl w:val="D77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87579A"/>
    <w:multiLevelType w:val="multilevel"/>
    <w:tmpl w:val="E464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1D1"/>
    <w:rsid w:val="004341D1"/>
    <w:rsid w:val="009961EE"/>
    <w:rsid w:val="00C723DF"/>
    <w:rsid w:val="00D02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19F8"/>
  <w15:chartTrackingRefBased/>
  <w15:docId w15:val="{B5006E95-23E8-4C51-AEA0-C78291C4B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41D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341D1"/>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4341D1"/>
    <w:pPr>
      <w:spacing w:before="100" w:beforeAutospacing="1" w:after="100" w:afterAutospacing="1"/>
      <w:outlineLvl w:val="2"/>
    </w:pPr>
    <w:rPr>
      <w:b/>
      <w:bCs/>
      <w:sz w:val="27"/>
      <w:szCs w:val="27"/>
    </w:rPr>
  </w:style>
  <w:style w:type="paragraph" w:styleId="Heading5">
    <w:name w:val="heading 5"/>
    <w:basedOn w:val="Normal"/>
    <w:link w:val="Heading5Char"/>
    <w:uiPriority w:val="9"/>
    <w:qFormat/>
    <w:rsid w:val="004341D1"/>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1D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341D1"/>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4341D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341D1"/>
    <w:rPr>
      <w:color w:val="0000FF"/>
      <w:u w:val="single"/>
    </w:rPr>
  </w:style>
  <w:style w:type="character" w:styleId="Strong">
    <w:name w:val="Strong"/>
    <w:basedOn w:val="DefaultParagraphFont"/>
    <w:uiPriority w:val="22"/>
    <w:qFormat/>
    <w:rsid w:val="004341D1"/>
    <w:rPr>
      <w:b/>
      <w:bCs/>
    </w:rPr>
  </w:style>
  <w:style w:type="paragraph" w:customStyle="1" w:styleId="msonormal0">
    <w:name w:val="msonormal"/>
    <w:basedOn w:val="Normal"/>
    <w:rsid w:val="004341D1"/>
    <w:pPr>
      <w:spacing w:before="100" w:beforeAutospacing="1" w:after="100" w:afterAutospacing="1"/>
    </w:pPr>
  </w:style>
  <w:style w:type="paragraph" w:customStyle="1" w:styleId="specbox">
    <w:name w:val="specbox"/>
    <w:basedOn w:val="Normal"/>
    <w:rsid w:val="004341D1"/>
    <w:pPr>
      <w:pBdr>
        <w:top w:val="single" w:sz="6" w:space="0" w:color="CCCCCC"/>
        <w:left w:val="single" w:sz="6" w:space="0" w:color="CCCCCC"/>
        <w:bottom w:val="single" w:sz="6" w:space="0" w:color="CCCCCC"/>
        <w:right w:val="single" w:sz="6" w:space="0" w:color="CCCCCC"/>
      </w:pBdr>
    </w:pPr>
  </w:style>
  <w:style w:type="paragraph" w:customStyle="1" w:styleId="divbox">
    <w:name w:val="divbox"/>
    <w:basedOn w:val="Normal"/>
    <w:rsid w:val="004341D1"/>
    <w:pPr>
      <w:pBdr>
        <w:top w:val="single" w:sz="6" w:space="0" w:color="EBEBEB"/>
        <w:left w:val="single" w:sz="6" w:space="0" w:color="EBEBEB"/>
        <w:bottom w:val="single" w:sz="6" w:space="0" w:color="EBEBEB"/>
        <w:right w:val="single" w:sz="6" w:space="0" w:color="EBEBEB"/>
      </w:pBdr>
    </w:pPr>
  </w:style>
  <w:style w:type="paragraph" w:customStyle="1" w:styleId="on">
    <w:name w:val="on"/>
    <w:basedOn w:val="Normal"/>
    <w:rsid w:val="004341D1"/>
    <w:pPr>
      <w:spacing w:before="100" w:beforeAutospacing="1" w:after="100" w:afterAutospacing="1"/>
    </w:pPr>
  </w:style>
  <w:style w:type="paragraph" w:customStyle="1" w:styleId="textalign">
    <w:name w:val="textalign"/>
    <w:basedOn w:val="Normal"/>
    <w:rsid w:val="004341D1"/>
    <w:pPr>
      <w:spacing w:before="100" w:beforeAutospacing="1" w:after="100" w:afterAutospacing="1"/>
      <w:ind w:left="150"/>
    </w:pPr>
  </w:style>
  <w:style w:type="paragraph" w:customStyle="1" w:styleId="aligntext2">
    <w:name w:val="aligntext2"/>
    <w:basedOn w:val="Normal"/>
    <w:rsid w:val="004341D1"/>
    <w:pPr>
      <w:spacing w:after="375"/>
      <w:ind w:left="180" w:right="180"/>
    </w:pPr>
  </w:style>
  <w:style w:type="paragraph" w:customStyle="1" w:styleId="title">
    <w:name w:val="title"/>
    <w:basedOn w:val="Normal"/>
    <w:rsid w:val="004341D1"/>
    <w:pPr>
      <w:spacing w:before="100" w:beforeAutospacing="1" w:after="100" w:afterAutospacing="1"/>
      <w:jc w:val="center"/>
    </w:pPr>
    <w:rPr>
      <w:b/>
      <w:bCs/>
    </w:rPr>
  </w:style>
  <w:style w:type="paragraph" w:customStyle="1" w:styleId="tableizer-table">
    <w:name w:val="tableizer-table"/>
    <w:basedOn w:val="Normal"/>
    <w:rsid w:val="004341D1"/>
    <w:pPr>
      <w:shd w:val="clear" w:color="auto" w:fill="D7CDCD"/>
      <w:spacing w:before="100" w:beforeAutospacing="1" w:after="100" w:afterAutospacing="1"/>
    </w:pPr>
    <w:rPr>
      <w:rFonts w:ascii="Arial" w:hAnsi="Arial" w:cs="Arial"/>
      <w:sz w:val="18"/>
      <w:szCs w:val="18"/>
    </w:rPr>
  </w:style>
  <w:style w:type="paragraph" w:customStyle="1" w:styleId="section-box">
    <w:name w:val="section-box"/>
    <w:basedOn w:val="Normal"/>
    <w:rsid w:val="004341D1"/>
    <w:pPr>
      <w:pBdr>
        <w:top w:val="single" w:sz="6" w:space="8" w:color="CDC1C1"/>
        <w:left w:val="single" w:sz="6" w:space="8" w:color="CDC1C1"/>
        <w:bottom w:val="single" w:sz="6" w:space="8" w:color="CDC1C1"/>
        <w:right w:val="single" w:sz="6" w:space="8" w:color="CDC1C1"/>
      </w:pBdr>
      <w:spacing w:before="150" w:after="150"/>
      <w:ind w:left="150" w:right="150"/>
    </w:pPr>
  </w:style>
  <w:style w:type="paragraph" w:customStyle="1" w:styleId="hovera">
    <w:name w:val="hover&gt;a"/>
    <w:basedOn w:val="Normal"/>
    <w:rsid w:val="004341D1"/>
    <w:pPr>
      <w:spacing w:before="100" w:beforeAutospacing="1" w:after="100" w:afterAutospacing="1"/>
    </w:pPr>
  </w:style>
  <w:style w:type="paragraph" w:customStyle="1" w:styleId="hovera1">
    <w:name w:val="hover&gt;a1"/>
    <w:basedOn w:val="Normal"/>
    <w:rsid w:val="004341D1"/>
    <w:pPr>
      <w:shd w:val="clear" w:color="auto" w:fill="16314B"/>
      <w:spacing w:before="100" w:beforeAutospacing="1" w:after="100" w:afterAutospacing="1"/>
    </w:pPr>
  </w:style>
  <w:style w:type="paragraph" w:customStyle="1" w:styleId="title1">
    <w:name w:val="title1"/>
    <w:basedOn w:val="Normal"/>
    <w:rsid w:val="004341D1"/>
    <w:pPr>
      <w:spacing w:before="100" w:beforeAutospacing="1" w:after="100" w:afterAutospacing="1"/>
      <w:jc w:val="center"/>
    </w:pPr>
    <w:rPr>
      <w:b/>
      <w:bCs/>
    </w:rPr>
  </w:style>
  <w:style w:type="character" w:styleId="UnresolvedMention">
    <w:name w:val="Unresolved Mention"/>
    <w:basedOn w:val="DefaultParagraphFont"/>
    <w:uiPriority w:val="99"/>
    <w:semiHidden/>
    <w:unhideWhenUsed/>
    <w:rsid w:val="004341D1"/>
    <w:rPr>
      <w:color w:val="605E5C"/>
      <w:shd w:val="clear" w:color="auto" w:fill="E1DFDD"/>
    </w:rPr>
  </w:style>
  <w:style w:type="paragraph" w:styleId="Header">
    <w:name w:val="header"/>
    <w:basedOn w:val="Normal"/>
    <w:link w:val="HeaderChar"/>
    <w:uiPriority w:val="99"/>
    <w:unhideWhenUsed/>
    <w:rsid w:val="004341D1"/>
    <w:pPr>
      <w:tabs>
        <w:tab w:val="center" w:pos="4680"/>
        <w:tab w:val="right" w:pos="9360"/>
      </w:tabs>
    </w:pPr>
  </w:style>
  <w:style w:type="character" w:customStyle="1" w:styleId="HeaderChar">
    <w:name w:val="Header Char"/>
    <w:basedOn w:val="DefaultParagraphFont"/>
    <w:link w:val="Header"/>
    <w:uiPriority w:val="99"/>
    <w:rsid w:val="004341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41D1"/>
    <w:pPr>
      <w:tabs>
        <w:tab w:val="center" w:pos="4680"/>
        <w:tab w:val="right" w:pos="9360"/>
      </w:tabs>
    </w:pPr>
  </w:style>
  <w:style w:type="character" w:customStyle="1" w:styleId="FooterChar">
    <w:name w:val="Footer Char"/>
    <w:basedOn w:val="DefaultParagraphFont"/>
    <w:link w:val="Footer"/>
    <w:uiPriority w:val="99"/>
    <w:rsid w:val="004341D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620767">
      <w:bodyDiv w:val="1"/>
      <w:marLeft w:val="0"/>
      <w:marRight w:val="0"/>
      <w:marTop w:val="0"/>
      <w:marBottom w:val="0"/>
      <w:divBdr>
        <w:top w:val="none" w:sz="0" w:space="0" w:color="auto"/>
        <w:left w:val="none" w:sz="0" w:space="0" w:color="auto"/>
        <w:bottom w:val="none" w:sz="0" w:space="0" w:color="auto"/>
        <w:right w:val="none" w:sz="0" w:space="0" w:color="auto"/>
      </w:divBdr>
      <w:divsChild>
        <w:div w:id="1772387819">
          <w:marLeft w:val="0"/>
          <w:marRight w:val="0"/>
          <w:marTop w:val="0"/>
          <w:marBottom w:val="0"/>
          <w:divBdr>
            <w:top w:val="none" w:sz="0" w:space="0" w:color="auto"/>
            <w:left w:val="none" w:sz="0" w:space="0" w:color="auto"/>
            <w:bottom w:val="none" w:sz="0" w:space="0" w:color="auto"/>
            <w:right w:val="none" w:sz="0" w:space="0" w:color="auto"/>
          </w:divBdr>
          <w:divsChild>
            <w:div w:id="329718952">
              <w:marLeft w:val="0"/>
              <w:marRight w:val="0"/>
              <w:marTop w:val="0"/>
              <w:marBottom w:val="0"/>
              <w:divBdr>
                <w:top w:val="none" w:sz="0" w:space="0" w:color="auto"/>
                <w:left w:val="none" w:sz="0" w:space="0" w:color="auto"/>
                <w:bottom w:val="none" w:sz="0" w:space="0" w:color="auto"/>
                <w:right w:val="none" w:sz="0" w:space="0" w:color="auto"/>
              </w:divBdr>
              <w:divsChild>
                <w:div w:id="108595771">
                  <w:marLeft w:val="0"/>
                  <w:marRight w:val="0"/>
                  <w:marTop w:val="0"/>
                  <w:marBottom w:val="0"/>
                  <w:divBdr>
                    <w:top w:val="none" w:sz="0" w:space="0" w:color="auto"/>
                    <w:left w:val="none" w:sz="0" w:space="0" w:color="auto"/>
                    <w:bottom w:val="none" w:sz="0" w:space="0" w:color="auto"/>
                    <w:right w:val="none" w:sz="0" w:space="0" w:color="auto"/>
                  </w:divBdr>
                  <w:divsChild>
                    <w:div w:id="611058858">
                      <w:marLeft w:val="0"/>
                      <w:marRight w:val="0"/>
                      <w:marTop w:val="0"/>
                      <w:marBottom w:val="0"/>
                      <w:divBdr>
                        <w:top w:val="single" w:sz="6" w:space="0" w:color="EBEBEB"/>
                        <w:left w:val="single" w:sz="6" w:space="0" w:color="EBEBEB"/>
                        <w:bottom w:val="single" w:sz="6" w:space="0" w:color="EBEBEB"/>
                        <w:right w:val="single" w:sz="6" w:space="0" w:color="EBEBEB"/>
                      </w:divBdr>
                      <w:divsChild>
                        <w:div w:id="1496452229">
                          <w:marLeft w:val="150"/>
                          <w:marRight w:val="150"/>
                          <w:marTop w:val="150"/>
                          <w:marBottom w:val="150"/>
                          <w:divBdr>
                            <w:top w:val="single" w:sz="6" w:space="8" w:color="CDC1C1"/>
                            <w:left w:val="single" w:sz="6" w:space="8" w:color="CDC1C1"/>
                            <w:bottom w:val="single" w:sz="6" w:space="8" w:color="CDC1C1"/>
                            <w:right w:val="single" w:sz="6" w:space="8" w:color="CDC1C1"/>
                          </w:divBdr>
                        </w:div>
                        <w:div w:id="1362316822">
                          <w:marLeft w:val="180"/>
                          <w:marRight w:val="180"/>
                          <w:marTop w:val="0"/>
                          <w:marBottom w:val="375"/>
                          <w:divBdr>
                            <w:top w:val="none" w:sz="0" w:space="0" w:color="auto"/>
                            <w:left w:val="none" w:sz="0" w:space="0" w:color="auto"/>
                            <w:bottom w:val="none" w:sz="0" w:space="0" w:color="auto"/>
                            <w:right w:val="none" w:sz="0" w:space="0" w:color="auto"/>
                          </w:divBdr>
                        </w:div>
                        <w:div w:id="1444307542">
                          <w:marLeft w:val="180"/>
                          <w:marRight w:val="180"/>
                          <w:marTop w:val="0"/>
                          <w:marBottom w:val="375"/>
                          <w:divBdr>
                            <w:top w:val="none" w:sz="0" w:space="0" w:color="auto"/>
                            <w:left w:val="none" w:sz="0" w:space="0" w:color="auto"/>
                            <w:bottom w:val="none" w:sz="0" w:space="0" w:color="auto"/>
                            <w:right w:val="none" w:sz="0" w:space="0" w:color="auto"/>
                          </w:divBdr>
                        </w:div>
                        <w:div w:id="1546718318">
                          <w:marLeft w:val="180"/>
                          <w:marRight w:val="180"/>
                          <w:marTop w:val="0"/>
                          <w:marBottom w:val="375"/>
                          <w:divBdr>
                            <w:top w:val="none" w:sz="0" w:space="0" w:color="auto"/>
                            <w:left w:val="none" w:sz="0" w:space="0" w:color="auto"/>
                            <w:bottom w:val="none" w:sz="0" w:space="0" w:color="auto"/>
                            <w:right w:val="none" w:sz="0" w:space="0" w:color="auto"/>
                          </w:divBdr>
                        </w:div>
                        <w:div w:id="1553813394">
                          <w:marLeft w:val="150"/>
                          <w:marRight w:val="150"/>
                          <w:marTop w:val="150"/>
                          <w:marBottom w:val="150"/>
                          <w:divBdr>
                            <w:top w:val="single" w:sz="6" w:space="8" w:color="CDC1C1"/>
                            <w:left w:val="single" w:sz="6" w:space="8" w:color="CDC1C1"/>
                            <w:bottom w:val="single" w:sz="6" w:space="8" w:color="CDC1C1"/>
                            <w:right w:val="single" w:sz="6" w:space="8" w:color="CDC1C1"/>
                          </w:divBdr>
                        </w:div>
                        <w:div w:id="394742370">
                          <w:marLeft w:val="180"/>
                          <w:marRight w:val="180"/>
                          <w:marTop w:val="0"/>
                          <w:marBottom w:val="375"/>
                          <w:divBdr>
                            <w:top w:val="none" w:sz="0" w:space="0" w:color="auto"/>
                            <w:left w:val="none" w:sz="0" w:space="0" w:color="auto"/>
                            <w:bottom w:val="none" w:sz="0" w:space="0" w:color="auto"/>
                            <w:right w:val="none" w:sz="0" w:space="0" w:color="auto"/>
                          </w:divBdr>
                        </w:div>
                        <w:div w:id="822357876">
                          <w:marLeft w:val="180"/>
                          <w:marRight w:val="180"/>
                          <w:marTop w:val="0"/>
                          <w:marBottom w:val="375"/>
                          <w:divBdr>
                            <w:top w:val="none" w:sz="0" w:space="0" w:color="auto"/>
                            <w:left w:val="none" w:sz="0" w:space="0" w:color="auto"/>
                            <w:bottom w:val="none" w:sz="0" w:space="0" w:color="auto"/>
                            <w:right w:val="none" w:sz="0" w:space="0" w:color="auto"/>
                          </w:divBdr>
                        </w:div>
                        <w:div w:id="915406906">
                          <w:marLeft w:val="180"/>
                          <w:marRight w:val="180"/>
                          <w:marTop w:val="0"/>
                          <w:marBottom w:val="375"/>
                          <w:divBdr>
                            <w:top w:val="none" w:sz="0" w:space="0" w:color="auto"/>
                            <w:left w:val="none" w:sz="0" w:space="0" w:color="auto"/>
                            <w:bottom w:val="none" w:sz="0" w:space="0" w:color="auto"/>
                            <w:right w:val="none" w:sz="0" w:space="0" w:color="auto"/>
                          </w:divBdr>
                        </w:div>
                        <w:div w:id="740640902">
                          <w:marLeft w:val="150"/>
                          <w:marRight w:val="150"/>
                          <w:marTop w:val="150"/>
                          <w:marBottom w:val="150"/>
                          <w:divBdr>
                            <w:top w:val="single" w:sz="6" w:space="8" w:color="CDC1C1"/>
                            <w:left w:val="single" w:sz="6" w:space="8" w:color="CDC1C1"/>
                            <w:bottom w:val="single" w:sz="6" w:space="8" w:color="CDC1C1"/>
                            <w:right w:val="single" w:sz="6" w:space="8" w:color="CDC1C1"/>
                          </w:divBdr>
                        </w:div>
                        <w:div w:id="1568028958">
                          <w:marLeft w:val="150"/>
                          <w:marRight w:val="150"/>
                          <w:marTop w:val="150"/>
                          <w:marBottom w:val="150"/>
                          <w:divBdr>
                            <w:top w:val="single" w:sz="6" w:space="8" w:color="CDC1C1"/>
                            <w:left w:val="single" w:sz="6" w:space="8" w:color="CDC1C1"/>
                            <w:bottom w:val="single" w:sz="6" w:space="8" w:color="CDC1C1"/>
                            <w:right w:val="single" w:sz="6" w:space="8" w:color="CDC1C1"/>
                          </w:divBdr>
                        </w:div>
                        <w:div w:id="1233852894">
                          <w:marLeft w:val="150"/>
                          <w:marRight w:val="150"/>
                          <w:marTop w:val="150"/>
                          <w:marBottom w:val="150"/>
                          <w:divBdr>
                            <w:top w:val="single" w:sz="6" w:space="8" w:color="CDC1C1"/>
                            <w:left w:val="single" w:sz="6" w:space="8" w:color="CDC1C1"/>
                            <w:bottom w:val="single" w:sz="6" w:space="8" w:color="CDC1C1"/>
                            <w:right w:val="single" w:sz="6" w:space="8" w:color="CDC1C1"/>
                          </w:divBdr>
                        </w:div>
                        <w:div w:id="1611231592">
                          <w:marLeft w:val="150"/>
                          <w:marRight w:val="150"/>
                          <w:marTop w:val="150"/>
                          <w:marBottom w:val="150"/>
                          <w:divBdr>
                            <w:top w:val="single" w:sz="6" w:space="8" w:color="CDC1C1"/>
                            <w:left w:val="single" w:sz="6" w:space="8" w:color="CDC1C1"/>
                            <w:bottom w:val="single" w:sz="6" w:space="8" w:color="CDC1C1"/>
                            <w:right w:val="single" w:sz="6" w:space="8" w:color="CDC1C1"/>
                          </w:divBdr>
                        </w:div>
                        <w:div w:id="662778476">
                          <w:marLeft w:val="180"/>
                          <w:marRight w:val="180"/>
                          <w:marTop w:val="0"/>
                          <w:marBottom w:val="375"/>
                          <w:divBdr>
                            <w:top w:val="none" w:sz="0" w:space="0" w:color="auto"/>
                            <w:left w:val="none" w:sz="0" w:space="0" w:color="auto"/>
                            <w:bottom w:val="none" w:sz="0" w:space="0" w:color="auto"/>
                            <w:right w:val="none" w:sz="0" w:space="0" w:color="auto"/>
                          </w:divBdr>
                        </w:div>
                        <w:div w:id="228198809">
                          <w:marLeft w:val="180"/>
                          <w:marRight w:val="180"/>
                          <w:marTop w:val="0"/>
                          <w:marBottom w:val="375"/>
                          <w:divBdr>
                            <w:top w:val="none" w:sz="0" w:space="0" w:color="auto"/>
                            <w:left w:val="none" w:sz="0" w:space="0" w:color="auto"/>
                            <w:bottom w:val="none" w:sz="0" w:space="0" w:color="auto"/>
                            <w:right w:val="none" w:sz="0" w:space="0" w:color="auto"/>
                          </w:divBdr>
                          <w:divsChild>
                            <w:div w:id="1845320595">
                              <w:marLeft w:val="150"/>
                              <w:marRight w:val="150"/>
                              <w:marTop w:val="150"/>
                              <w:marBottom w:val="150"/>
                              <w:divBdr>
                                <w:top w:val="single" w:sz="6" w:space="8" w:color="CDC1C1"/>
                                <w:left w:val="single" w:sz="6" w:space="8" w:color="CDC1C1"/>
                                <w:bottom w:val="single" w:sz="6" w:space="8" w:color="CDC1C1"/>
                                <w:right w:val="single" w:sz="6" w:space="8" w:color="CDC1C1"/>
                              </w:divBdr>
                            </w:div>
                            <w:div w:id="1164471217">
                              <w:marLeft w:val="150"/>
                              <w:marRight w:val="150"/>
                              <w:marTop w:val="150"/>
                              <w:marBottom w:val="150"/>
                              <w:divBdr>
                                <w:top w:val="single" w:sz="6" w:space="8" w:color="CDC1C1"/>
                                <w:left w:val="single" w:sz="6" w:space="8" w:color="CDC1C1"/>
                                <w:bottom w:val="single" w:sz="6" w:space="8" w:color="CDC1C1"/>
                                <w:right w:val="single" w:sz="6" w:space="8" w:color="CDC1C1"/>
                              </w:divBdr>
                            </w:div>
                          </w:divsChild>
                        </w:div>
                        <w:div w:id="1404641413">
                          <w:marLeft w:val="180"/>
                          <w:marRight w:val="180"/>
                          <w:marTop w:val="0"/>
                          <w:marBottom w:val="375"/>
                          <w:divBdr>
                            <w:top w:val="none" w:sz="0" w:space="0" w:color="auto"/>
                            <w:left w:val="none" w:sz="0" w:space="0" w:color="auto"/>
                            <w:bottom w:val="none" w:sz="0" w:space="0" w:color="auto"/>
                            <w:right w:val="none" w:sz="0" w:space="0" w:color="auto"/>
                          </w:divBdr>
                        </w:div>
                        <w:div w:id="1867399967">
                          <w:marLeft w:val="180"/>
                          <w:marRight w:val="180"/>
                          <w:marTop w:val="0"/>
                          <w:marBottom w:val="375"/>
                          <w:divBdr>
                            <w:top w:val="none" w:sz="0" w:space="0" w:color="auto"/>
                            <w:left w:val="none" w:sz="0" w:space="0" w:color="auto"/>
                            <w:bottom w:val="none" w:sz="0" w:space="0" w:color="auto"/>
                            <w:right w:val="none" w:sz="0" w:space="0" w:color="auto"/>
                          </w:divBdr>
                        </w:div>
                        <w:div w:id="104467735">
                          <w:marLeft w:val="180"/>
                          <w:marRight w:val="180"/>
                          <w:marTop w:val="0"/>
                          <w:marBottom w:val="375"/>
                          <w:divBdr>
                            <w:top w:val="none" w:sz="0" w:space="0" w:color="auto"/>
                            <w:left w:val="none" w:sz="0" w:space="0" w:color="auto"/>
                            <w:bottom w:val="none" w:sz="0" w:space="0" w:color="auto"/>
                            <w:right w:val="none" w:sz="0" w:space="0" w:color="auto"/>
                          </w:divBdr>
                        </w:div>
                        <w:div w:id="1032611908">
                          <w:marLeft w:val="180"/>
                          <w:marRight w:val="18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oleta.gov/oa/data_statistics2014.cfm"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www.doleta.gov/oa/data_statistics.cfm" TargetMode="External"/><Relationship Id="rId12" Type="http://schemas.openxmlformats.org/officeDocument/2006/relationships/hyperlink" Target="https://www.doleta.gov/oa/data_statistics2015.cfm"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www.doleta.gov/oa/data_statistics2011.cfm" TargetMode="Externa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leta.gov/oa/data_statistics2016.cfm"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oleta.gov/oa/data_statistics2012.cfm" TargetMode="Externa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https://www.doleta.gov/oa/data_statistics2017.cfm"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oleta.gov/oa/data_statistics2013.cfm"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Scuiletti</dc:creator>
  <cp:keywords/>
  <dc:description/>
  <cp:lastModifiedBy>Frank Scuiletti</cp:lastModifiedBy>
  <cp:revision>1</cp:revision>
  <dcterms:created xsi:type="dcterms:W3CDTF">2020-01-14T12:45:00Z</dcterms:created>
  <dcterms:modified xsi:type="dcterms:W3CDTF">2020-01-14T12:55:00Z</dcterms:modified>
</cp:coreProperties>
</file>