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4" w:rsidRDefault="00A36698">
      <w:pPr>
        <w:pStyle w:val="BodyText"/>
        <w:ind w:left="2597"/>
        <w:rPr>
          <w:sz w:val="20"/>
        </w:rPr>
      </w:pPr>
      <w:bookmarkStart w:id="0" w:name="_GoBack"/>
      <w:r>
        <w:rPr>
          <w:noProof/>
          <w:sz w:val="20"/>
        </w:rPr>
        <w:drawing>
          <wp:inline distT="0" distB="0" distL="0" distR="0">
            <wp:extent cx="2359812" cy="514921"/>
            <wp:effectExtent l="0" t="0" r="2540" b="0"/>
            <wp:docPr id="1" name="image1.png" descr="Edgecombe Community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812" cy="51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24C4" w:rsidRDefault="003424C4">
      <w:pPr>
        <w:pStyle w:val="BodyText"/>
        <w:spacing w:before="3"/>
        <w:rPr>
          <w:sz w:val="15"/>
        </w:rPr>
      </w:pPr>
    </w:p>
    <w:p w:rsidR="003424C4" w:rsidRDefault="00A36698">
      <w:pPr>
        <w:spacing w:before="99"/>
        <w:ind w:left="1053"/>
        <w:rPr>
          <w:rFonts w:ascii="Lucida Bright"/>
          <w:sz w:val="28"/>
        </w:rPr>
      </w:pPr>
      <w:r>
        <w:rPr>
          <w:rFonts w:ascii="Lucida Bright"/>
          <w:sz w:val="28"/>
        </w:rPr>
        <w:t>Student Disability Accommodations Release Form</w:t>
      </w:r>
    </w:p>
    <w:p w:rsidR="003424C4" w:rsidRDefault="003424C4">
      <w:pPr>
        <w:pStyle w:val="BodyText"/>
        <w:rPr>
          <w:rFonts w:ascii="Lucida Bright"/>
          <w:sz w:val="20"/>
        </w:rPr>
      </w:pPr>
    </w:p>
    <w:p w:rsidR="003424C4" w:rsidRDefault="003424C4">
      <w:pPr>
        <w:pStyle w:val="BodyText"/>
        <w:rPr>
          <w:rFonts w:ascii="Lucida Bright"/>
          <w:sz w:val="20"/>
        </w:rPr>
      </w:pPr>
    </w:p>
    <w:p w:rsidR="003424C4" w:rsidRDefault="003424C4">
      <w:pPr>
        <w:pStyle w:val="BodyText"/>
        <w:spacing w:before="10"/>
        <w:rPr>
          <w:rFonts w:ascii="Lucida Bright"/>
          <w:sz w:val="20"/>
        </w:rPr>
      </w:pPr>
    </w:p>
    <w:p w:rsidR="003424C4" w:rsidRDefault="00A36698">
      <w:pPr>
        <w:pStyle w:val="BodyText"/>
        <w:tabs>
          <w:tab w:val="left" w:pos="5259"/>
          <w:tab w:val="left" w:pos="8651"/>
        </w:tabs>
        <w:spacing w:before="90"/>
        <w:ind w:left="120"/>
      </w:pPr>
      <w:r>
        <w:t>Name:</w:t>
      </w:r>
      <w:r>
        <w:rPr>
          <w:u w:val="single"/>
        </w:rPr>
        <w:tab/>
      </w:r>
      <w:r>
        <w:t>Student</w:t>
      </w:r>
      <w:r>
        <w:rPr>
          <w:spacing w:val="-2"/>
        </w:rPr>
        <w:t xml:space="preserve"> </w:t>
      </w:r>
      <w:r>
        <w:t>ID: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24C4" w:rsidRDefault="003424C4">
      <w:pPr>
        <w:pStyle w:val="BodyText"/>
        <w:spacing w:before="1"/>
        <w:rPr>
          <w:sz w:val="16"/>
        </w:rPr>
      </w:pPr>
    </w:p>
    <w:p w:rsidR="003424C4" w:rsidRDefault="00A36698">
      <w:pPr>
        <w:pStyle w:val="BodyText"/>
        <w:tabs>
          <w:tab w:val="left" w:pos="3248"/>
          <w:tab w:val="left" w:pos="8688"/>
        </w:tabs>
        <w:spacing w:before="90"/>
        <w:ind w:left="120"/>
      </w:pPr>
      <w:r>
        <w:t>Phone: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24C4" w:rsidRDefault="003424C4">
      <w:pPr>
        <w:pStyle w:val="BodyText"/>
        <w:rPr>
          <w:sz w:val="20"/>
        </w:rPr>
      </w:pPr>
    </w:p>
    <w:p w:rsidR="003424C4" w:rsidRDefault="003424C4">
      <w:pPr>
        <w:pStyle w:val="BodyText"/>
        <w:rPr>
          <w:sz w:val="20"/>
        </w:rPr>
      </w:pPr>
    </w:p>
    <w:p w:rsidR="003424C4" w:rsidRDefault="003424C4">
      <w:pPr>
        <w:pStyle w:val="BodyText"/>
        <w:spacing w:before="3"/>
      </w:pPr>
    </w:p>
    <w:p w:rsidR="003424C4" w:rsidRDefault="00A36698">
      <w:pPr>
        <w:pStyle w:val="BodyText"/>
        <w:spacing w:before="90" w:line="276" w:lineRule="auto"/>
        <w:ind w:left="119" w:right="155" w:firstLine="720"/>
      </w:pPr>
      <w:r>
        <w:t xml:space="preserve">I understand that any accommodations provided will be appropriate, provided on an individualized basis, and </w:t>
      </w:r>
      <w:proofErr w:type="gramStart"/>
      <w:r>
        <w:t>will be determined</w:t>
      </w:r>
      <w:proofErr w:type="gramEnd"/>
      <w:r>
        <w:t xml:space="preserve"> by the college. These terms </w:t>
      </w:r>
      <w:proofErr w:type="gramStart"/>
      <w:r>
        <w:t>are outlined</w:t>
      </w:r>
      <w:proofErr w:type="gramEnd"/>
      <w:r>
        <w:t xml:space="preserve"> in the </w:t>
      </w:r>
      <w:r>
        <w:rPr>
          <w:i/>
        </w:rPr>
        <w:t>Guide for Students with Disabilities</w:t>
      </w:r>
      <w:r>
        <w:t xml:space="preserve">. If you do not have a copy and would like one, please come by the disability office and one </w:t>
      </w:r>
      <w:proofErr w:type="gramStart"/>
      <w:r>
        <w:t>will be provided</w:t>
      </w:r>
      <w:proofErr w:type="gramEnd"/>
      <w:r>
        <w:t xml:space="preserve"> for you. I authorize the Disability Services Office to disclose information regarding my disability and need for accommodations to Edgecombe Community College faculty and/or staff members.</w:t>
      </w:r>
    </w:p>
    <w:p w:rsidR="003424C4" w:rsidRDefault="00A36698">
      <w:pPr>
        <w:pStyle w:val="BodyText"/>
        <w:spacing w:before="201" w:line="276" w:lineRule="auto"/>
        <w:ind w:left="119" w:right="109" w:firstLine="720"/>
      </w:pPr>
      <w:r>
        <w:t xml:space="preserve">I understand that it is my responsibility to </w:t>
      </w:r>
      <w:r>
        <w:rPr>
          <w:b/>
        </w:rPr>
        <w:t xml:space="preserve">provide current documentation </w:t>
      </w:r>
      <w:r>
        <w:t xml:space="preserve">of my disability to the Student Support Counselor. Documentation has two main purposes: to establish that individuals have a disability and to describe and document the functional impact of the disability for use in establishing the need for and design of accommodations. A school plan such as an Individualized Educational Plan (IEP) or a 504 Plan is insufficient documentation. Documentation </w:t>
      </w:r>
      <w:proofErr w:type="gramStart"/>
      <w:r>
        <w:t>is used</w:t>
      </w:r>
      <w:proofErr w:type="gramEnd"/>
      <w:r>
        <w:t xml:space="preserve"> to evaluate requests for reasonable accommodations and/or auxiliary aids. The evaluation process includes the impact of the documentation on the goals and standards of the program, course, and/or activity. The use or release of this information is limited to purposes directly connected with my educational program.</w:t>
      </w:r>
    </w:p>
    <w:p w:rsidR="003424C4" w:rsidRDefault="00A36698">
      <w:pPr>
        <w:pStyle w:val="BodyText"/>
        <w:spacing w:before="199" w:line="276" w:lineRule="auto"/>
        <w:ind w:left="120" w:right="538" w:firstLine="720"/>
      </w:pPr>
      <w:r>
        <w:t xml:space="preserve">I understand that if I have questions regarding proper documentation of my request for accommodations, I should contact the Student Support Counselor at (252) 823-5166 ext. 263. I understand that once documentation </w:t>
      </w:r>
      <w:proofErr w:type="gramStart"/>
      <w:r>
        <w:t>is received and reviewed,</w:t>
      </w:r>
      <w:proofErr w:type="gramEnd"/>
      <w:r>
        <w:t xml:space="preserve"> a determination regarding my request for accommodations will be made.</w:t>
      </w:r>
    </w:p>
    <w:p w:rsidR="003424C4" w:rsidRDefault="003424C4">
      <w:pPr>
        <w:pStyle w:val="BodyText"/>
        <w:rPr>
          <w:sz w:val="26"/>
        </w:rPr>
      </w:pPr>
    </w:p>
    <w:p w:rsidR="003424C4" w:rsidRDefault="003424C4">
      <w:pPr>
        <w:pStyle w:val="BodyText"/>
        <w:rPr>
          <w:sz w:val="26"/>
        </w:rPr>
      </w:pPr>
    </w:p>
    <w:p w:rsidR="003424C4" w:rsidRDefault="00A36698">
      <w:pPr>
        <w:pStyle w:val="BodyText"/>
        <w:tabs>
          <w:tab w:val="left" w:pos="6086"/>
        </w:tabs>
        <w:spacing w:before="154"/>
        <w:ind w:left="120"/>
      </w:pP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24C4" w:rsidRDefault="003424C4">
      <w:pPr>
        <w:pStyle w:val="BodyText"/>
        <w:spacing w:before="2"/>
        <w:rPr>
          <w:sz w:val="16"/>
        </w:rPr>
      </w:pPr>
    </w:p>
    <w:p w:rsidR="003424C4" w:rsidRDefault="00A36698">
      <w:pPr>
        <w:pStyle w:val="BodyText"/>
        <w:tabs>
          <w:tab w:val="left" w:pos="3820"/>
        </w:tabs>
        <w:spacing w:before="90"/>
        <w:ind w:left="120"/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424C4">
      <w:type w:val="continuous"/>
      <w:pgSz w:w="12240" w:h="15840"/>
      <w:pgMar w:top="110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C4"/>
    <w:rsid w:val="002C35BD"/>
    <w:rsid w:val="003424C4"/>
    <w:rsid w:val="00A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08DC6-4E81-46C9-9EE4-CAF1768A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RCCC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Wagoner</dc:creator>
  <cp:lastModifiedBy>Holly Wagoner</cp:lastModifiedBy>
  <cp:revision>2</cp:revision>
  <dcterms:created xsi:type="dcterms:W3CDTF">2019-06-04T13:50:00Z</dcterms:created>
  <dcterms:modified xsi:type="dcterms:W3CDTF">2019-06-04T13:50:00Z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2019-05-31T00:00:00Z</vt:filetime>
  </property>
</Properties>
</file>