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24E" w:rsidRDefault="0003424E" w:rsidP="00002377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bookmarkStart w:id="0" w:name="_GoBack"/>
      <w:bookmarkEnd w:id="0"/>
      <w:r w:rsidRPr="00937CA3">
        <w:rPr>
          <w:rFonts w:ascii="Segoe UI" w:eastAsia="Times New Roman" w:hAnsi="Segoe UI" w:cs="Segoe UI"/>
          <w:b/>
          <w:bCs/>
          <w:sz w:val="27"/>
          <w:szCs w:val="27"/>
        </w:rPr>
        <w:t xml:space="preserve">What have we become? (And what are we becoming?) </w:t>
      </w:r>
    </w:p>
    <w:p w:rsidR="00002377" w:rsidRDefault="00002377" w:rsidP="00002377">
      <w:pPr>
        <w:spacing w:after="0" w:line="240" w:lineRule="auto"/>
        <w:outlineLvl w:val="2"/>
        <w:rPr>
          <w:rFonts w:ascii="Segoe UI" w:hAnsi="Segoe UI" w:cs="Segoe UI"/>
          <w:color w:val="323940"/>
        </w:rPr>
      </w:pPr>
      <w:r>
        <w:rPr>
          <w:rFonts w:ascii="Segoe UI" w:eastAsia="Times New Roman" w:hAnsi="Segoe UI" w:cs="Segoe UI"/>
          <w:bCs/>
        </w:rPr>
        <w:t>b</w:t>
      </w:r>
      <w:r w:rsidRPr="00002377">
        <w:rPr>
          <w:rFonts w:ascii="Segoe UI" w:eastAsia="Times New Roman" w:hAnsi="Segoe UI" w:cs="Segoe UI"/>
          <w:bCs/>
        </w:rPr>
        <w:t xml:space="preserve">y Seth Godin, </w:t>
      </w:r>
      <w:r w:rsidRPr="00002377">
        <w:rPr>
          <w:rFonts w:ascii="Segoe UI" w:hAnsi="Segoe UI" w:cs="Segoe UI"/>
          <w:color w:val="323940"/>
        </w:rPr>
        <w:t>author, entrepreneur and teacher</w:t>
      </w:r>
    </w:p>
    <w:p w:rsidR="00002377" w:rsidRPr="00002377" w:rsidRDefault="00002377" w:rsidP="00002377">
      <w:pPr>
        <w:pBdr>
          <w:bottom w:val="single" w:sz="4" w:space="1" w:color="auto"/>
        </w:pBdr>
        <w:spacing w:after="0" w:line="240" w:lineRule="auto"/>
        <w:outlineLvl w:val="2"/>
        <w:rPr>
          <w:rFonts w:ascii="Segoe UI" w:eastAsia="Times New Roman" w:hAnsi="Segoe UI" w:cs="Segoe UI"/>
          <w:bCs/>
        </w:rPr>
      </w:pP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Every day, we change. We move (slowly) toward the person we'll end up being.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Not just us, but our organizations. Our political systems. Our culture.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Are you more generous than the you of five or ten years ago? More confident? More willing to explore?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Have you become more brittle? Selfish? Afraid?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Grumpy and bitter isn't a place we begin. It's a place we end up.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Do we intentionally choose the optimistic path? Are we eagerly more open to change and possibility?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Every day we make the hard decisions that build a culture, an organization, a life.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Since yesterday, since last week, since you were twelve, have you been making deposits or withdrawals from the circles of supporters around you?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i/>
          <w:iCs/>
          <w:sz w:val="24"/>
          <w:szCs w:val="24"/>
        </w:rPr>
        <w:t>People don't become selfish, hateful and afraid all at once. They do it gradually.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When we see the dystopian worlds depicted in movies and books, are we closer to those outcomes than a generation ago? Do we find ourselves taking actions that make our conversations more considered, our arguments more informed, our engagements more civil? Or precisely the opposite, because it's easier?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Your brand, your company, your community: it has so much, is it still playing the short game? 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When your great-grandfather arrives by time machine, what will you show him? What have you built, what are you building? When your great-grandchildren remember the choices we made, at a moment when we actually had a choice, what will they remember?</w:t>
      </w:r>
    </w:p>
    <w:p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We are always becoming, and we can always make the choice to start becoming something else, if we care.</w:t>
      </w:r>
    </w:p>
    <w:p w:rsidR="006853E0" w:rsidRPr="00937CA3" w:rsidRDefault="00FD1DB6" w:rsidP="00651B4A">
      <w:pPr>
        <w:spacing w:before="100" w:beforeAutospacing="1" w:after="100" w:afterAutospacing="1" w:line="240" w:lineRule="auto"/>
        <w:rPr>
          <w:rFonts w:ascii="Segoe UI" w:hAnsi="Segoe UI" w:cs="Segoe UI"/>
        </w:rPr>
      </w:pPr>
      <w:hyperlink r:id="rId4" w:history="1">
        <w:r w:rsidR="00002377" w:rsidRPr="00002377">
          <w:rPr>
            <w:rStyle w:val="Hyperlink"/>
            <w:rFonts w:ascii="Segoe UI" w:eastAsia="Times New Roman" w:hAnsi="Segoe UI" w:cs="Segoe UI"/>
            <w:sz w:val="20"/>
            <w:szCs w:val="20"/>
          </w:rPr>
          <w:t>http://sethgodin.typepad.com/seths_blog/2016/07/what-have-we-become.html</w:t>
        </w:r>
      </w:hyperlink>
      <w:r w:rsidR="00002377">
        <w:rPr>
          <w:rFonts w:ascii="Segoe UI" w:eastAsia="Times New Roman" w:hAnsi="Segoe UI" w:cs="Segoe UI"/>
          <w:sz w:val="20"/>
          <w:szCs w:val="20"/>
        </w:rPr>
        <w:t xml:space="preserve">  </w:t>
      </w:r>
    </w:p>
    <w:sectPr w:rsidR="006853E0" w:rsidRPr="00937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E"/>
    <w:rsid w:val="00002377"/>
    <w:rsid w:val="0003424E"/>
    <w:rsid w:val="00651B4A"/>
    <w:rsid w:val="006853E0"/>
    <w:rsid w:val="00937CA3"/>
    <w:rsid w:val="00B83694"/>
    <w:rsid w:val="00C82AC1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D23F9-A9E4-4B18-8247-F716A632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4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42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342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24E"/>
    <w:rPr>
      <w:i/>
      <w:iCs/>
    </w:rPr>
  </w:style>
  <w:style w:type="paragraph" w:customStyle="1" w:styleId="entry-footer-info">
    <w:name w:val="entry-footer-info"/>
    <w:basedOn w:val="Normal"/>
    <w:rsid w:val="0003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A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23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23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hgodin.typepad.com/seths_blog/2016/07/what-have-we-bec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Roxanne Newton</cp:lastModifiedBy>
  <cp:revision>2</cp:revision>
  <cp:lastPrinted>2017-04-20T19:24:00Z</cp:lastPrinted>
  <dcterms:created xsi:type="dcterms:W3CDTF">2018-05-18T11:26:00Z</dcterms:created>
  <dcterms:modified xsi:type="dcterms:W3CDTF">2018-05-18T11:26:00Z</dcterms:modified>
</cp:coreProperties>
</file>