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C41" w:rsidRPr="00BC1C46" w:rsidRDefault="00BC1C46" w:rsidP="00BC1C46">
      <w:pPr>
        <w:spacing w:after="120" w:line="240" w:lineRule="auto"/>
        <w:jc w:val="center"/>
        <w:rPr>
          <w:rFonts w:ascii="Segoe UI" w:hAnsi="Segoe UI" w:cs="Segoe UI"/>
          <w:b/>
          <w:i/>
          <w:sz w:val="20"/>
          <w:szCs w:val="20"/>
        </w:rPr>
      </w:pPr>
      <w:r w:rsidRPr="00BC1C46">
        <w:rPr>
          <w:rFonts w:ascii="Segoe UI" w:hAnsi="Segoe UI" w:cs="Segoe UI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1FD8B56" wp14:editId="76D721C7">
            <wp:simplePos x="0" y="0"/>
            <wp:positionH relativeFrom="column">
              <wp:posOffset>5223510</wp:posOffset>
            </wp:positionH>
            <wp:positionV relativeFrom="paragraph">
              <wp:posOffset>3810</wp:posOffset>
            </wp:positionV>
            <wp:extent cx="1485265" cy="564515"/>
            <wp:effectExtent l="0" t="0" r="63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69A" w:rsidRPr="00BC1C46">
        <w:rPr>
          <w:b/>
          <w:i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37D0B3" wp14:editId="164E21BF">
            <wp:simplePos x="0" y="0"/>
            <wp:positionH relativeFrom="margin">
              <wp:posOffset>60960</wp:posOffset>
            </wp:positionH>
            <wp:positionV relativeFrom="paragraph">
              <wp:posOffset>3810</wp:posOffset>
            </wp:positionV>
            <wp:extent cx="1171575" cy="564515"/>
            <wp:effectExtent l="0" t="0" r="952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SSC_Color_Logo 15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64515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C41" w:rsidRPr="00BC1C46">
        <w:rPr>
          <w:rFonts w:ascii="Segoe UI" w:hAnsi="Segoe UI" w:cs="Segoe UI"/>
          <w:b/>
          <w:i/>
          <w:sz w:val="20"/>
          <w:szCs w:val="20"/>
        </w:rPr>
        <w:t>NC Student Success Center</w:t>
      </w:r>
    </w:p>
    <w:p w:rsidR="00262B59" w:rsidRDefault="004060EF" w:rsidP="00BC1C46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N</w:t>
      </w:r>
      <w:r w:rsidR="00262B59" w:rsidRPr="00B6440A">
        <w:rPr>
          <w:rFonts w:ascii="Segoe UI" w:hAnsi="Segoe UI" w:cs="Segoe UI"/>
          <w:b/>
          <w:sz w:val="28"/>
          <w:szCs w:val="28"/>
        </w:rPr>
        <w:t>C GPS Network Overview</w:t>
      </w:r>
    </w:p>
    <w:p w:rsidR="004060EF" w:rsidRPr="00195F97" w:rsidRDefault="00195F97" w:rsidP="00BC1C46">
      <w:pPr>
        <w:jc w:val="center"/>
        <w:rPr>
          <w:sz w:val="20"/>
          <w:szCs w:val="20"/>
        </w:rPr>
      </w:pPr>
      <w:r w:rsidRPr="00195F97">
        <w:rPr>
          <w:sz w:val="20"/>
          <w:szCs w:val="20"/>
        </w:rPr>
        <w:t>May 2018</w:t>
      </w:r>
    </w:p>
    <w:p w:rsidR="00AF1A6C" w:rsidRPr="009F61CB" w:rsidRDefault="00AF1A6C" w:rsidP="00BC1C46">
      <w:pPr>
        <w:pBdr>
          <w:top w:val="single" w:sz="4" w:space="1" w:color="auto"/>
        </w:pBdr>
        <w:shd w:val="clear" w:color="auto" w:fill="D9E2F3" w:themeFill="accent1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F61CB">
        <w:rPr>
          <w:rFonts w:ascii="Segoe UI" w:hAnsi="Segoe UI" w:cs="Segoe UI"/>
          <w:b/>
          <w:sz w:val="24"/>
          <w:szCs w:val="24"/>
        </w:rPr>
        <w:t xml:space="preserve">What is </w:t>
      </w:r>
      <w:r w:rsidR="00395BC3" w:rsidRPr="009F61CB">
        <w:rPr>
          <w:rFonts w:ascii="Segoe UI" w:hAnsi="Segoe UI" w:cs="Segoe UI"/>
          <w:b/>
          <w:sz w:val="24"/>
          <w:szCs w:val="24"/>
        </w:rPr>
        <w:t>the NC GPS Network</w:t>
      </w:r>
      <w:r w:rsidRPr="009F61CB">
        <w:rPr>
          <w:rFonts w:ascii="Segoe UI" w:hAnsi="Segoe UI" w:cs="Segoe UI"/>
          <w:b/>
          <w:sz w:val="24"/>
          <w:szCs w:val="24"/>
        </w:rPr>
        <w:t>?</w:t>
      </w:r>
    </w:p>
    <w:p w:rsidR="00B6440A" w:rsidRDefault="00AB1AE5" w:rsidP="007B5DF7">
      <w:pPr>
        <w:pBdr>
          <w:top w:val="single" w:sz="4" w:space="1" w:color="auto"/>
        </w:pBd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The NC GPS Network is a </w:t>
      </w:r>
      <w:r w:rsidR="00982DC2" w:rsidRPr="006A29C5">
        <w:rPr>
          <w:rFonts w:ascii="Segoe UI" w:hAnsi="Segoe UI" w:cs="Segoe UI"/>
        </w:rPr>
        <w:t>networked improvement community (NIC</w:t>
      </w:r>
      <w:r w:rsidR="00395BC3" w:rsidRPr="006A29C5">
        <w:rPr>
          <w:rFonts w:ascii="Segoe UI" w:hAnsi="Segoe UI" w:cs="Segoe UI"/>
        </w:rPr>
        <w:t>)</w:t>
      </w:r>
      <w:r w:rsidRPr="006A29C5">
        <w:rPr>
          <w:rFonts w:ascii="Segoe UI" w:hAnsi="Segoe UI" w:cs="Segoe UI"/>
        </w:rPr>
        <w:t xml:space="preserve"> of </w:t>
      </w:r>
      <w:r w:rsidR="00AD0A2F" w:rsidRPr="006A29C5">
        <w:rPr>
          <w:rFonts w:ascii="Segoe UI" w:hAnsi="Segoe UI" w:cs="Segoe UI"/>
        </w:rPr>
        <w:t>cohort college teams</w:t>
      </w:r>
      <w:r w:rsidR="00395BC3" w:rsidRPr="006A29C5">
        <w:rPr>
          <w:rFonts w:ascii="Segoe UI" w:hAnsi="Segoe UI" w:cs="Segoe UI"/>
        </w:rPr>
        <w:t xml:space="preserve"> that is</w:t>
      </w:r>
    </w:p>
    <w:p w:rsidR="00D63436" w:rsidRPr="006A29C5" w:rsidRDefault="00D63436" w:rsidP="007B5DF7">
      <w:pPr>
        <w:pStyle w:val="NormalWeb"/>
        <w:numPr>
          <w:ilvl w:val="0"/>
          <w:numId w:val="2"/>
        </w:numPr>
        <w:spacing w:before="0" w:beforeAutospacing="0" w:after="0" w:afterAutospacing="0"/>
        <w:ind w:left="540" w:hanging="180"/>
        <w:rPr>
          <w:rFonts w:ascii="Segoe UI" w:hAnsi="Segoe UI" w:cs="Segoe UI"/>
          <w:sz w:val="22"/>
          <w:szCs w:val="22"/>
          <w:lang w:val="en"/>
        </w:rPr>
      </w:pPr>
      <w:r w:rsidRPr="006A29C5">
        <w:rPr>
          <w:rFonts w:ascii="Segoe UI" w:hAnsi="Segoe UI" w:cs="Segoe UI"/>
          <w:sz w:val="22"/>
          <w:szCs w:val="22"/>
        </w:rPr>
        <w:t xml:space="preserve">Focused on a </w:t>
      </w:r>
      <w:r w:rsidRPr="006A29C5">
        <w:rPr>
          <w:rFonts w:ascii="Segoe UI" w:hAnsi="Segoe UI" w:cs="Segoe UI"/>
          <w:sz w:val="22"/>
          <w:szCs w:val="22"/>
          <w:lang w:val="en"/>
        </w:rPr>
        <w:t>well-specified common aim</w:t>
      </w:r>
      <w:r w:rsidR="00921130" w:rsidRPr="006A29C5">
        <w:rPr>
          <w:rFonts w:ascii="Segoe UI" w:hAnsi="Segoe UI" w:cs="Segoe UI"/>
          <w:sz w:val="22"/>
          <w:szCs w:val="22"/>
          <w:lang w:val="en"/>
        </w:rPr>
        <w:t xml:space="preserve">: </w:t>
      </w:r>
      <w:r w:rsidR="00DC434E" w:rsidRPr="006A29C5">
        <w:rPr>
          <w:rFonts w:ascii="Segoe UI" w:hAnsi="Segoe UI" w:cs="Segoe UI"/>
          <w:i/>
          <w:sz w:val="22"/>
          <w:szCs w:val="22"/>
          <w:lang w:val="en"/>
        </w:rPr>
        <w:t>improved completion rates for all groups</w:t>
      </w:r>
      <w:r w:rsidR="00E1715A" w:rsidRPr="006A29C5">
        <w:rPr>
          <w:rFonts w:ascii="Segoe UI" w:hAnsi="Segoe UI" w:cs="Segoe UI"/>
          <w:sz w:val="22"/>
          <w:szCs w:val="22"/>
          <w:lang w:val="en"/>
        </w:rPr>
        <w:t>;</w:t>
      </w:r>
    </w:p>
    <w:p w:rsidR="00D63436" w:rsidRPr="006A29C5" w:rsidRDefault="00D63436" w:rsidP="007B5DF7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ascii="Segoe UI" w:hAnsi="Segoe UI" w:cs="Segoe UI"/>
          <w:lang w:val="en"/>
        </w:rPr>
      </w:pPr>
      <w:r w:rsidRPr="006A29C5">
        <w:rPr>
          <w:rFonts w:ascii="Segoe UI" w:hAnsi="Segoe UI" w:cs="Segoe UI"/>
          <w:lang w:val="en"/>
        </w:rPr>
        <w:t xml:space="preserve">Guided by a </w:t>
      </w:r>
      <w:r w:rsidR="000A44B0" w:rsidRPr="006A29C5">
        <w:rPr>
          <w:rFonts w:ascii="Segoe UI" w:hAnsi="Segoe UI" w:cs="Segoe UI"/>
          <w:lang w:val="en"/>
        </w:rPr>
        <w:t>deep understanding of the challenge</w:t>
      </w:r>
      <w:r w:rsidR="00DC434E" w:rsidRPr="006A29C5">
        <w:rPr>
          <w:rFonts w:ascii="Segoe UI" w:hAnsi="Segoe UI" w:cs="Segoe UI"/>
          <w:lang w:val="en"/>
        </w:rPr>
        <w:t xml:space="preserve"> and </w:t>
      </w:r>
      <w:r w:rsidRPr="006A29C5">
        <w:rPr>
          <w:rFonts w:ascii="Segoe UI" w:hAnsi="Segoe UI" w:cs="Segoe UI"/>
          <w:lang w:val="en"/>
        </w:rPr>
        <w:t>the system</w:t>
      </w:r>
      <w:r w:rsidR="00DC434E" w:rsidRPr="006A29C5">
        <w:rPr>
          <w:rFonts w:ascii="Segoe UI" w:hAnsi="Segoe UI" w:cs="Segoe UI"/>
          <w:lang w:val="en"/>
        </w:rPr>
        <w:t>s</w:t>
      </w:r>
      <w:r w:rsidRPr="006A29C5">
        <w:rPr>
          <w:rFonts w:ascii="Segoe UI" w:hAnsi="Segoe UI" w:cs="Segoe UI"/>
          <w:lang w:val="en"/>
        </w:rPr>
        <w:t xml:space="preserve"> that </w:t>
      </w:r>
      <w:r w:rsidR="000A44B0" w:rsidRPr="006A29C5">
        <w:rPr>
          <w:rFonts w:ascii="Segoe UI" w:hAnsi="Segoe UI" w:cs="Segoe UI"/>
          <w:lang w:val="en"/>
        </w:rPr>
        <w:t>produce</w:t>
      </w:r>
      <w:r w:rsidRPr="006A29C5">
        <w:rPr>
          <w:rFonts w:ascii="Segoe UI" w:hAnsi="Segoe UI" w:cs="Segoe UI"/>
          <w:lang w:val="en"/>
        </w:rPr>
        <w:t xml:space="preserve"> it</w:t>
      </w:r>
      <w:r w:rsidR="000A44B0" w:rsidRPr="006A29C5">
        <w:rPr>
          <w:rFonts w:ascii="Segoe UI" w:hAnsi="Segoe UI" w:cs="Segoe UI"/>
          <w:lang w:val="en"/>
        </w:rPr>
        <w:t xml:space="preserve">: </w:t>
      </w:r>
      <w:r w:rsidR="00CF5F2B" w:rsidRPr="006A29C5">
        <w:rPr>
          <w:rFonts w:ascii="Segoe UI" w:hAnsi="Segoe UI" w:cs="Segoe UI"/>
          <w:i/>
          <w:lang w:val="en"/>
        </w:rPr>
        <w:t xml:space="preserve">students, </w:t>
      </w:r>
      <w:r w:rsidR="00DC434E" w:rsidRPr="006A29C5">
        <w:rPr>
          <w:rFonts w:ascii="Segoe UI" w:hAnsi="Segoe UI" w:cs="Segoe UI"/>
          <w:i/>
          <w:lang w:val="en"/>
        </w:rPr>
        <w:t>colleges, local/state education systems, economic/workforce contexts</w:t>
      </w:r>
      <w:r w:rsidRPr="006A29C5">
        <w:rPr>
          <w:rFonts w:ascii="Segoe UI" w:hAnsi="Segoe UI" w:cs="Segoe UI"/>
          <w:lang w:val="en"/>
        </w:rPr>
        <w:t>;</w:t>
      </w:r>
    </w:p>
    <w:p w:rsidR="00D63436" w:rsidRPr="006A29C5" w:rsidRDefault="00D63436" w:rsidP="007B5DF7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ascii="Segoe UI" w:hAnsi="Segoe UI" w:cs="Segoe UI"/>
          <w:lang w:val="en"/>
        </w:rPr>
      </w:pPr>
      <w:r w:rsidRPr="006A29C5">
        <w:rPr>
          <w:rFonts w:ascii="Segoe UI" w:hAnsi="Segoe UI" w:cs="Segoe UI"/>
          <w:lang w:val="en"/>
        </w:rPr>
        <w:t xml:space="preserve">Disciplined by </w:t>
      </w:r>
      <w:r w:rsidR="000A44B0" w:rsidRPr="006A29C5">
        <w:rPr>
          <w:rFonts w:ascii="Segoe UI" w:hAnsi="Segoe UI" w:cs="Segoe UI"/>
          <w:lang w:val="en"/>
        </w:rPr>
        <w:t xml:space="preserve">principles of inquiry and improvement: </w:t>
      </w:r>
      <w:r w:rsidR="00DC434E" w:rsidRPr="006A29C5">
        <w:rPr>
          <w:rFonts w:ascii="Segoe UI" w:hAnsi="Segoe UI" w:cs="Segoe UI"/>
          <w:i/>
          <w:lang w:val="en"/>
        </w:rPr>
        <w:t>Plan-Do-Study-Act cycles and processes</w:t>
      </w:r>
      <w:r w:rsidRPr="006A29C5">
        <w:rPr>
          <w:rFonts w:ascii="Segoe UI" w:hAnsi="Segoe UI" w:cs="Segoe UI"/>
          <w:lang w:val="en"/>
        </w:rPr>
        <w:t>; and</w:t>
      </w:r>
    </w:p>
    <w:p w:rsidR="006D4F74" w:rsidRPr="006A29C5" w:rsidRDefault="00E1715A" w:rsidP="007B5DF7">
      <w:pPr>
        <w:pStyle w:val="ListParagraph"/>
        <w:numPr>
          <w:ilvl w:val="0"/>
          <w:numId w:val="2"/>
        </w:numPr>
        <w:spacing w:after="0" w:line="240" w:lineRule="auto"/>
        <w:ind w:left="540" w:hanging="180"/>
      </w:pPr>
      <w:r w:rsidRPr="006A29C5">
        <w:rPr>
          <w:rFonts w:ascii="Segoe UI" w:hAnsi="Segoe UI" w:cs="Segoe UI"/>
          <w:lang w:val="en"/>
        </w:rPr>
        <w:t>Coordinate</w:t>
      </w:r>
      <w:r w:rsidR="00D63436" w:rsidRPr="006A29C5">
        <w:rPr>
          <w:rFonts w:ascii="Segoe UI" w:hAnsi="Segoe UI" w:cs="Segoe UI"/>
          <w:lang w:val="en"/>
        </w:rPr>
        <w:t>d to accelerate</w:t>
      </w:r>
      <w:r w:rsidR="00DC434E" w:rsidRPr="006A29C5">
        <w:rPr>
          <w:rFonts w:ascii="Segoe UI" w:hAnsi="Segoe UI" w:cs="Segoe UI"/>
          <w:lang w:val="en"/>
        </w:rPr>
        <w:t xml:space="preserve"> </w:t>
      </w:r>
      <w:r w:rsidR="007432EB" w:rsidRPr="006A29C5">
        <w:rPr>
          <w:rFonts w:ascii="Segoe UI" w:hAnsi="Segoe UI" w:cs="Segoe UI"/>
          <w:lang w:val="en"/>
        </w:rPr>
        <w:t>testing, learning, and</w:t>
      </w:r>
      <w:r w:rsidR="00DC434E" w:rsidRPr="006A29C5">
        <w:rPr>
          <w:rFonts w:ascii="Segoe UI" w:hAnsi="Segoe UI" w:cs="Segoe UI"/>
          <w:lang w:val="en"/>
        </w:rPr>
        <w:t xml:space="preserve"> </w:t>
      </w:r>
      <w:r w:rsidR="007432EB" w:rsidRPr="006A29C5">
        <w:rPr>
          <w:rFonts w:ascii="Segoe UI" w:hAnsi="Segoe UI" w:cs="Segoe UI"/>
          <w:lang w:val="en"/>
        </w:rPr>
        <w:t>integration o</w:t>
      </w:r>
      <w:r w:rsidR="00DC434E" w:rsidRPr="006A29C5">
        <w:rPr>
          <w:rFonts w:ascii="Segoe UI" w:hAnsi="Segoe UI" w:cs="Segoe UI"/>
          <w:lang w:val="en"/>
        </w:rPr>
        <w:t xml:space="preserve">f GPS </w:t>
      </w:r>
      <w:r w:rsidR="000A44B0" w:rsidRPr="006A29C5">
        <w:rPr>
          <w:rFonts w:ascii="Segoe UI" w:hAnsi="Segoe UI" w:cs="Segoe UI"/>
          <w:lang w:val="en"/>
        </w:rPr>
        <w:t>interventions customizable for each college.</w:t>
      </w:r>
    </w:p>
    <w:p w:rsidR="007B5DF7" w:rsidRPr="006A29C5" w:rsidRDefault="007B5DF7" w:rsidP="00BC1C46">
      <w:pPr>
        <w:spacing w:after="0" w:line="240" w:lineRule="auto"/>
        <w:rPr>
          <w:rFonts w:ascii="Segoe UI" w:hAnsi="Segoe UI" w:cs="Segoe UI"/>
          <w:b/>
        </w:rPr>
      </w:pPr>
    </w:p>
    <w:p w:rsidR="00C61C0C" w:rsidRPr="009F61CB" w:rsidRDefault="00185E11" w:rsidP="00BC1C46">
      <w:pPr>
        <w:shd w:val="clear" w:color="auto" w:fill="D9E2F3" w:themeFill="accent1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F61CB">
        <w:rPr>
          <w:rFonts w:ascii="Segoe UI" w:hAnsi="Segoe UI" w:cs="Segoe UI"/>
          <w:b/>
          <w:sz w:val="24"/>
          <w:szCs w:val="24"/>
        </w:rPr>
        <w:t>Wh</w:t>
      </w:r>
      <w:r w:rsidR="00C61C0C" w:rsidRPr="009F61CB">
        <w:rPr>
          <w:rFonts w:ascii="Segoe UI" w:hAnsi="Segoe UI" w:cs="Segoe UI"/>
          <w:b/>
          <w:sz w:val="24"/>
          <w:szCs w:val="24"/>
        </w:rPr>
        <w:t>at is its purpose?</w:t>
      </w:r>
    </w:p>
    <w:p w:rsidR="00B6440A" w:rsidRDefault="00203310" w:rsidP="007B5DF7">
      <w:p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The </w:t>
      </w:r>
      <w:r w:rsidR="00CF5F2B" w:rsidRPr="006A29C5">
        <w:rPr>
          <w:rFonts w:ascii="Segoe UI" w:hAnsi="Segoe UI" w:cs="Segoe UI"/>
        </w:rPr>
        <w:t>Network</w:t>
      </w:r>
      <w:r w:rsidRPr="006A29C5">
        <w:rPr>
          <w:rFonts w:ascii="Segoe UI" w:hAnsi="Segoe UI" w:cs="Segoe UI"/>
        </w:rPr>
        <w:t xml:space="preserve"> </w:t>
      </w:r>
      <w:r w:rsidR="00395BC3" w:rsidRPr="006A29C5">
        <w:rPr>
          <w:rFonts w:ascii="Segoe UI" w:hAnsi="Segoe UI" w:cs="Segoe UI"/>
        </w:rPr>
        <w:t>creates</w:t>
      </w:r>
      <w:r w:rsidR="003023D2" w:rsidRPr="006A29C5">
        <w:rPr>
          <w:rFonts w:ascii="Segoe UI" w:hAnsi="Segoe UI" w:cs="Segoe UI"/>
        </w:rPr>
        <w:t xml:space="preserve"> intentional opportunities for college leaders and practitioners </w:t>
      </w:r>
      <w:r w:rsidR="0074744D" w:rsidRPr="006A29C5">
        <w:rPr>
          <w:rFonts w:ascii="Segoe UI" w:hAnsi="Segoe UI" w:cs="Segoe UI"/>
        </w:rPr>
        <w:t>to more effectively and efficiently</w:t>
      </w:r>
    </w:p>
    <w:p w:rsidR="0054652C" w:rsidRPr="0054652C" w:rsidRDefault="0054652C" w:rsidP="007B5DF7">
      <w:pPr>
        <w:spacing w:after="0" w:line="240" w:lineRule="auto"/>
        <w:rPr>
          <w:rFonts w:ascii="Segoe UI" w:hAnsi="Segoe UI" w:cs="Segoe UI"/>
          <w:sz w:val="10"/>
        </w:rPr>
      </w:pPr>
    </w:p>
    <w:p w:rsidR="00C81E97" w:rsidRPr="006A29C5" w:rsidRDefault="003023D2" w:rsidP="007B5DF7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share </w:t>
      </w:r>
      <w:r w:rsidR="00C81E97" w:rsidRPr="006A29C5">
        <w:rPr>
          <w:rFonts w:ascii="Segoe UI" w:hAnsi="Segoe UI" w:cs="Segoe UI"/>
        </w:rPr>
        <w:t xml:space="preserve">current </w:t>
      </w:r>
      <w:r w:rsidRPr="006A29C5">
        <w:rPr>
          <w:rFonts w:ascii="Segoe UI" w:hAnsi="Segoe UI" w:cs="Segoe UI"/>
        </w:rPr>
        <w:t>insights</w:t>
      </w:r>
      <w:r w:rsidR="0074744D" w:rsidRPr="006A29C5">
        <w:rPr>
          <w:rFonts w:ascii="Segoe UI" w:hAnsi="Segoe UI" w:cs="Segoe UI"/>
        </w:rPr>
        <w:t>, knowledge</w:t>
      </w:r>
      <w:r w:rsidRPr="006A29C5">
        <w:rPr>
          <w:rFonts w:ascii="Segoe UI" w:hAnsi="Segoe UI" w:cs="Segoe UI"/>
        </w:rPr>
        <w:t xml:space="preserve">, </w:t>
      </w:r>
      <w:r w:rsidR="0074744D" w:rsidRPr="006A29C5">
        <w:rPr>
          <w:rFonts w:ascii="Segoe UI" w:hAnsi="Segoe UI" w:cs="Segoe UI"/>
        </w:rPr>
        <w:t xml:space="preserve">and </w:t>
      </w:r>
      <w:r w:rsidR="00342EF1" w:rsidRPr="006A29C5">
        <w:rPr>
          <w:rFonts w:ascii="Segoe UI" w:hAnsi="Segoe UI" w:cs="Segoe UI"/>
        </w:rPr>
        <w:t>innovations</w:t>
      </w:r>
      <w:r w:rsidR="00542F15" w:rsidRPr="006A29C5">
        <w:rPr>
          <w:rFonts w:ascii="Segoe UI" w:hAnsi="Segoe UI" w:cs="Segoe UI"/>
        </w:rPr>
        <w:t>;</w:t>
      </w:r>
    </w:p>
    <w:p w:rsidR="0074744D" w:rsidRPr="006A29C5" w:rsidRDefault="0074744D" w:rsidP="007B5DF7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develop </w:t>
      </w:r>
      <w:r w:rsidR="00027F80" w:rsidRPr="006A29C5">
        <w:rPr>
          <w:rFonts w:ascii="Segoe UI" w:hAnsi="Segoe UI" w:cs="Segoe UI"/>
        </w:rPr>
        <w:t xml:space="preserve">collective </w:t>
      </w:r>
      <w:r w:rsidRPr="006A29C5">
        <w:rPr>
          <w:rFonts w:ascii="Segoe UI" w:hAnsi="Segoe UI" w:cs="Segoe UI"/>
        </w:rPr>
        <w:t xml:space="preserve">capacity to use data, </w:t>
      </w:r>
      <w:r w:rsidR="00395BC3" w:rsidRPr="006A29C5">
        <w:rPr>
          <w:rFonts w:ascii="Segoe UI" w:hAnsi="Segoe UI" w:cs="Segoe UI"/>
        </w:rPr>
        <w:t xml:space="preserve">test ideas, </w:t>
      </w:r>
      <w:r w:rsidRPr="006A29C5">
        <w:rPr>
          <w:rFonts w:ascii="Segoe UI" w:hAnsi="Segoe UI" w:cs="Segoe UI"/>
        </w:rPr>
        <w:t>and improve processes</w:t>
      </w:r>
      <w:r w:rsidR="00542F15" w:rsidRPr="006A29C5">
        <w:rPr>
          <w:rFonts w:ascii="Segoe UI" w:hAnsi="Segoe UI" w:cs="Segoe UI"/>
        </w:rPr>
        <w:t>;</w:t>
      </w:r>
      <w:r w:rsidR="004C168E" w:rsidRPr="006A29C5">
        <w:rPr>
          <w:rFonts w:ascii="Segoe UI" w:hAnsi="Segoe UI" w:cs="Segoe UI"/>
        </w:rPr>
        <w:t xml:space="preserve"> and</w:t>
      </w:r>
    </w:p>
    <w:p w:rsidR="00B6440A" w:rsidRPr="006A29C5" w:rsidRDefault="00542F15" w:rsidP="00BC1C46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inform System- and college-level policy and </w:t>
      </w:r>
      <w:r w:rsidR="0054652C">
        <w:rPr>
          <w:rFonts w:ascii="Segoe UI" w:hAnsi="Segoe UI" w:cs="Segoe UI"/>
        </w:rPr>
        <w:t>practice-based reforms</w:t>
      </w:r>
      <w:r w:rsidR="00342EF1" w:rsidRPr="006A29C5">
        <w:rPr>
          <w:rFonts w:ascii="Segoe UI" w:hAnsi="Segoe UI" w:cs="Segoe UI"/>
        </w:rPr>
        <w:t>.</w:t>
      </w:r>
    </w:p>
    <w:p w:rsidR="004060EF" w:rsidRDefault="004060EF" w:rsidP="007B5DF7">
      <w:pPr>
        <w:spacing w:after="0" w:line="240" w:lineRule="auto"/>
        <w:rPr>
          <w:rFonts w:ascii="Segoe UI" w:hAnsi="Segoe UI" w:cs="Segoe UI"/>
          <w:color w:val="000000"/>
        </w:rPr>
      </w:pPr>
    </w:p>
    <w:p w:rsidR="00AF6741" w:rsidRPr="006A29C5" w:rsidRDefault="00CF5F2B" w:rsidP="007B5DF7">
      <w:pPr>
        <w:spacing w:after="0" w:line="240" w:lineRule="auto"/>
        <w:rPr>
          <w:rFonts w:ascii="Segoe UI" w:hAnsi="Segoe UI" w:cs="Segoe UI"/>
          <w:color w:val="000000"/>
        </w:rPr>
      </w:pPr>
      <w:r w:rsidRPr="006A29C5">
        <w:rPr>
          <w:rFonts w:ascii="Segoe UI" w:hAnsi="Segoe UI" w:cs="Segoe UI"/>
          <w:color w:val="000000"/>
        </w:rPr>
        <w:t>A</w:t>
      </w:r>
      <w:r w:rsidR="00395BC3" w:rsidRPr="006A29C5">
        <w:rPr>
          <w:rFonts w:ascii="Segoe UI" w:hAnsi="Segoe UI" w:cs="Segoe UI"/>
          <w:color w:val="000000"/>
        </w:rPr>
        <w:t>s a</w:t>
      </w:r>
      <w:r w:rsidRPr="006A29C5">
        <w:rPr>
          <w:rFonts w:ascii="Segoe UI" w:hAnsi="Segoe UI" w:cs="Segoe UI"/>
          <w:color w:val="000000"/>
        </w:rPr>
        <w:t xml:space="preserve"> </w:t>
      </w:r>
      <w:r w:rsidR="00342EF1" w:rsidRPr="006A29C5">
        <w:rPr>
          <w:rFonts w:ascii="Segoe UI" w:hAnsi="Segoe UI" w:cs="Segoe UI"/>
        </w:rPr>
        <w:t>professional</w:t>
      </w:r>
      <w:r w:rsidR="004C168E" w:rsidRPr="006A29C5">
        <w:rPr>
          <w:rFonts w:ascii="Segoe UI" w:hAnsi="Segoe UI" w:cs="Segoe UI"/>
        </w:rPr>
        <w:t xml:space="preserve"> </w:t>
      </w:r>
      <w:r w:rsidR="00342EF1" w:rsidRPr="006A29C5">
        <w:rPr>
          <w:rFonts w:ascii="Segoe UI" w:hAnsi="Segoe UI" w:cs="Segoe UI"/>
        </w:rPr>
        <w:t xml:space="preserve">learning </w:t>
      </w:r>
      <w:r w:rsidRPr="006A29C5">
        <w:rPr>
          <w:rFonts w:ascii="Segoe UI" w:hAnsi="Segoe UI" w:cs="Segoe UI"/>
        </w:rPr>
        <w:t xml:space="preserve">community, the Network </w:t>
      </w:r>
      <w:r w:rsidR="00044D29">
        <w:rPr>
          <w:rFonts w:ascii="Segoe UI" w:hAnsi="Segoe UI" w:cs="Segoe UI"/>
        </w:rPr>
        <w:t xml:space="preserve">enables accelerated </w:t>
      </w:r>
      <w:r w:rsidR="00F74394">
        <w:rPr>
          <w:rFonts w:ascii="Segoe UI" w:hAnsi="Segoe UI" w:cs="Segoe UI"/>
        </w:rPr>
        <w:t>advancement of</w:t>
      </w:r>
      <w:r w:rsidR="00342EF1" w:rsidRPr="006A29C5">
        <w:rPr>
          <w:rFonts w:ascii="Segoe UI" w:hAnsi="Segoe UI" w:cs="Segoe UI"/>
        </w:rPr>
        <w:t xml:space="preserve"> </w:t>
      </w:r>
      <w:r w:rsidR="00327A34" w:rsidRPr="006A29C5">
        <w:rPr>
          <w:rFonts w:ascii="Segoe UI" w:hAnsi="Segoe UI" w:cs="Segoe UI"/>
        </w:rPr>
        <w:t xml:space="preserve">student success </w:t>
      </w:r>
      <w:r w:rsidR="0054652C">
        <w:rPr>
          <w:rFonts w:ascii="Segoe UI" w:hAnsi="Segoe UI" w:cs="Segoe UI"/>
        </w:rPr>
        <w:t>reforms</w:t>
      </w:r>
      <w:r w:rsidR="00B232E9">
        <w:rPr>
          <w:rFonts w:ascii="Segoe UI" w:hAnsi="Segoe UI" w:cs="Segoe UI"/>
        </w:rPr>
        <w:t xml:space="preserve"> while building</w:t>
      </w:r>
      <w:r w:rsidR="00342EF1" w:rsidRPr="006A29C5">
        <w:rPr>
          <w:rFonts w:ascii="Segoe UI" w:hAnsi="Segoe UI" w:cs="Segoe UI"/>
        </w:rPr>
        <w:t xml:space="preserve"> </w:t>
      </w:r>
      <w:r w:rsidR="003023D2" w:rsidRPr="006A29C5">
        <w:rPr>
          <w:rFonts w:ascii="Segoe UI" w:hAnsi="Segoe UI" w:cs="Segoe UI"/>
          <w:color w:val="000000"/>
        </w:rPr>
        <w:t xml:space="preserve">capacity </w:t>
      </w:r>
      <w:r w:rsidR="00327A34" w:rsidRPr="006A29C5">
        <w:rPr>
          <w:rFonts w:ascii="Segoe UI" w:hAnsi="Segoe UI" w:cs="Segoe UI"/>
          <w:color w:val="000000"/>
        </w:rPr>
        <w:t xml:space="preserve">for </w:t>
      </w:r>
      <w:r w:rsidR="00044D29">
        <w:rPr>
          <w:rFonts w:ascii="Segoe UI" w:hAnsi="Segoe UI" w:cs="Segoe UI"/>
          <w:color w:val="000000"/>
        </w:rPr>
        <w:t>adaptive and sustainable</w:t>
      </w:r>
      <w:r w:rsidR="00327A34" w:rsidRPr="006A29C5">
        <w:rPr>
          <w:rFonts w:ascii="Segoe UI" w:hAnsi="Segoe UI" w:cs="Segoe UI"/>
          <w:color w:val="000000"/>
        </w:rPr>
        <w:t xml:space="preserve"> improvement</w:t>
      </w:r>
      <w:r w:rsidR="00B232E9">
        <w:rPr>
          <w:rFonts w:ascii="Segoe UI" w:hAnsi="Segoe UI" w:cs="Segoe UI"/>
          <w:color w:val="000000"/>
        </w:rPr>
        <w:t>s</w:t>
      </w:r>
      <w:r w:rsidR="0054652C">
        <w:rPr>
          <w:rFonts w:ascii="Segoe UI" w:hAnsi="Segoe UI" w:cs="Segoe UI"/>
          <w:color w:val="000000"/>
        </w:rPr>
        <w:t>.</w:t>
      </w:r>
    </w:p>
    <w:p w:rsidR="00AF6741" w:rsidRPr="006A29C5" w:rsidRDefault="00AF6741" w:rsidP="007B5DF7">
      <w:pPr>
        <w:spacing w:after="0" w:line="240" w:lineRule="auto"/>
        <w:rPr>
          <w:rFonts w:ascii="Segoe UI" w:hAnsi="Segoe UI" w:cs="Segoe UI"/>
          <w:color w:val="000000"/>
        </w:rPr>
      </w:pPr>
    </w:p>
    <w:p w:rsidR="00BC1C46" w:rsidRPr="009F61CB" w:rsidRDefault="00C61C0C" w:rsidP="00BC1C46">
      <w:pPr>
        <w:shd w:val="clear" w:color="auto" w:fill="D9E2F3" w:themeFill="accent1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F61CB">
        <w:rPr>
          <w:rFonts w:ascii="Segoe UI" w:hAnsi="Segoe UI" w:cs="Segoe UI"/>
          <w:b/>
          <w:sz w:val="24"/>
          <w:szCs w:val="24"/>
        </w:rPr>
        <w:t>Why is it needed</w:t>
      </w:r>
      <w:r w:rsidR="00185E11" w:rsidRPr="009F61CB">
        <w:rPr>
          <w:rFonts w:ascii="Segoe UI" w:hAnsi="Segoe UI" w:cs="Segoe UI"/>
          <w:b/>
          <w:sz w:val="24"/>
          <w:szCs w:val="24"/>
        </w:rPr>
        <w:t>?</w:t>
      </w:r>
    </w:p>
    <w:p w:rsidR="007B5DF7" w:rsidRPr="006A29C5" w:rsidRDefault="0018001F" w:rsidP="007B5DF7">
      <w:pPr>
        <w:spacing w:after="0" w:line="240" w:lineRule="auto"/>
        <w:rPr>
          <w:rFonts w:ascii="Segoe UI" w:hAnsi="Segoe UI" w:cs="Segoe UI"/>
          <w:color w:val="000000"/>
        </w:rPr>
      </w:pPr>
      <w:r w:rsidRPr="006A29C5">
        <w:rPr>
          <w:rFonts w:ascii="Segoe UI" w:hAnsi="Segoe UI" w:cs="Segoe UI"/>
          <w:i/>
        </w:rPr>
        <w:t xml:space="preserve">We can improve </w:t>
      </w:r>
      <w:r w:rsidR="00B6440A" w:rsidRPr="006A29C5">
        <w:rPr>
          <w:rFonts w:ascii="Segoe UI" w:hAnsi="Segoe UI" w:cs="Segoe UI"/>
          <w:i/>
        </w:rPr>
        <w:t xml:space="preserve">better and </w:t>
      </w:r>
      <w:r w:rsidRPr="006A29C5">
        <w:rPr>
          <w:rFonts w:ascii="Segoe UI" w:hAnsi="Segoe UI" w:cs="Segoe UI"/>
          <w:i/>
        </w:rPr>
        <w:t>faster if we learn together.</w:t>
      </w:r>
      <w:r w:rsidRPr="006A29C5">
        <w:rPr>
          <w:rFonts w:ascii="Segoe UI" w:hAnsi="Segoe UI" w:cs="Segoe UI"/>
        </w:rPr>
        <w:t xml:space="preserve"> The Network </w:t>
      </w:r>
      <w:r w:rsidR="00B6440A" w:rsidRPr="006A29C5">
        <w:rPr>
          <w:rFonts w:ascii="Segoe UI" w:hAnsi="Segoe UI" w:cs="Segoe UI"/>
        </w:rPr>
        <w:t>provides</w:t>
      </w:r>
      <w:r w:rsidRPr="006A29C5">
        <w:rPr>
          <w:rFonts w:ascii="Segoe UI" w:hAnsi="Segoe UI" w:cs="Segoe UI"/>
        </w:rPr>
        <w:t xml:space="preserve"> an effective way to access and share the </w:t>
      </w:r>
      <w:r w:rsidR="007B5DF7" w:rsidRPr="006A29C5">
        <w:rPr>
          <w:rFonts w:ascii="Segoe UI" w:hAnsi="Segoe UI" w:cs="Segoe UI"/>
        </w:rPr>
        <w:t xml:space="preserve">significant </w:t>
      </w:r>
      <w:r w:rsidRPr="006A29C5">
        <w:rPr>
          <w:rFonts w:ascii="Segoe UI" w:hAnsi="Segoe UI" w:cs="Segoe UI"/>
        </w:rPr>
        <w:t xml:space="preserve">knowledge, </w:t>
      </w:r>
      <w:r w:rsidR="007B5DF7" w:rsidRPr="006A29C5">
        <w:rPr>
          <w:rFonts w:ascii="Segoe UI" w:hAnsi="Segoe UI" w:cs="Segoe UI"/>
        </w:rPr>
        <w:t xml:space="preserve">innovations, </w:t>
      </w:r>
      <w:r w:rsidR="0074017F" w:rsidRPr="006A29C5">
        <w:rPr>
          <w:rFonts w:ascii="Segoe UI" w:hAnsi="Segoe UI" w:cs="Segoe UI"/>
        </w:rPr>
        <w:t xml:space="preserve">and </w:t>
      </w:r>
      <w:r w:rsidRPr="006A29C5">
        <w:rPr>
          <w:rFonts w:ascii="Segoe UI" w:hAnsi="Segoe UI" w:cs="Segoe UI"/>
        </w:rPr>
        <w:t xml:space="preserve">talents of our </w:t>
      </w:r>
      <w:r w:rsidR="0074017F" w:rsidRPr="006A29C5">
        <w:rPr>
          <w:rFonts w:ascii="Segoe UI" w:hAnsi="Segoe UI" w:cs="Segoe UI"/>
        </w:rPr>
        <w:t xml:space="preserve">dedicated </w:t>
      </w:r>
      <w:r w:rsidR="00B6440A" w:rsidRPr="006A29C5">
        <w:rPr>
          <w:rFonts w:ascii="Segoe UI" w:hAnsi="Segoe UI" w:cs="Segoe UI"/>
        </w:rPr>
        <w:t>employees across the System.</w:t>
      </w:r>
      <w:r w:rsidRPr="006A29C5">
        <w:rPr>
          <w:rFonts w:ascii="Segoe UI" w:hAnsi="Segoe UI" w:cs="Segoe UI"/>
        </w:rPr>
        <w:t xml:space="preserve"> </w:t>
      </w:r>
      <w:r w:rsidR="0074017F" w:rsidRPr="006A29C5">
        <w:rPr>
          <w:rFonts w:ascii="Segoe UI" w:hAnsi="Segoe UI" w:cs="Segoe UI"/>
        </w:rPr>
        <w:t>C</w:t>
      </w:r>
      <w:r w:rsidR="0008439C" w:rsidRPr="006A29C5">
        <w:rPr>
          <w:rFonts w:ascii="Segoe UI" w:hAnsi="Segoe UI" w:cs="Segoe UI"/>
        </w:rPr>
        <w:t xml:space="preserve">ollaboration is </w:t>
      </w:r>
      <w:r w:rsidR="00E02D29" w:rsidRPr="006A29C5">
        <w:rPr>
          <w:rFonts w:ascii="Segoe UI" w:hAnsi="Segoe UI" w:cs="Segoe UI"/>
        </w:rPr>
        <w:t xml:space="preserve">needed to help </w:t>
      </w:r>
      <w:r w:rsidRPr="006A29C5">
        <w:rPr>
          <w:rFonts w:ascii="Segoe UI" w:hAnsi="Segoe UI" w:cs="Segoe UI"/>
        </w:rPr>
        <w:t xml:space="preserve">colleges thrive </w:t>
      </w:r>
      <w:r w:rsidR="0008439C" w:rsidRPr="006A29C5">
        <w:rPr>
          <w:rFonts w:ascii="Segoe UI" w:hAnsi="Segoe UI" w:cs="Segoe UI"/>
        </w:rPr>
        <w:t>amid</w:t>
      </w:r>
      <w:r w:rsidR="0074017F" w:rsidRPr="006A29C5">
        <w:rPr>
          <w:rFonts w:ascii="Segoe UI" w:hAnsi="Segoe UI" w:cs="Segoe UI"/>
        </w:rPr>
        <w:t xml:space="preserve"> constant</w:t>
      </w:r>
      <w:r w:rsidR="0008439C" w:rsidRPr="006A29C5">
        <w:rPr>
          <w:rFonts w:ascii="Segoe UI" w:hAnsi="Segoe UI" w:cs="Segoe UI"/>
        </w:rPr>
        <w:t xml:space="preserve"> challenge and change</w:t>
      </w:r>
      <w:r w:rsidRPr="006A29C5">
        <w:rPr>
          <w:rFonts w:ascii="Segoe UI" w:hAnsi="Segoe UI" w:cs="Segoe UI"/>
        </w:rPr>
        <w:t xml:space="preserve">: </w:t>
      </w:r>
      <w:r w:rsidR="00760EC8">
        <w:rPr>
          <w:rFonts w:ascii="Segoe UI" w:hAnsi="Segoe UI" w:cs="Segoe UI"/>
        </w:rPr>
        <w:t>variances</w:t>
      </w:r>
      <w:r w:rsidR="006C325C">
        <w:rPr>
          <w:rFonts w:ascii="Segoe UI" w:hAnsi="Segoe UI" w:cs="Segoe UI"/>
        </w:rPr>
        <w:t xml:space="preserve"> in enrollment</w:t>
      </w:r>
      <w:r w:rsidR="00760EC8">
        <w:rPr>
          <w:rFonts w:ascii="Segoe UI" w:hAnsi="Segoe UI" w:cs="Segoe UI"/>
        </w:rPr>
        <w:t>,</w:t>
      </w:r>
      <w:r w:rsidR="0008439C" w:rsidRPr="006A29C5">
        <w:rPr>
          <w:rFonts w:ascii="Segoe UI" w:hAnsi="Segoe UI" w:cs="Segoe UI"/>
        </w:rPr>
        <w:t xml:space="preserve"> </w:t>
      </w:r>
      <w:r w:rsidR="006C325C">
        <w:rPr>
          <w:rFonts w:ascii="Segoe UI" w:hAnsi="Segoe UI" w:cs="Segoe UI"/>
        </w:rPr>
        <w:t xml:space="preserve">completion, </w:t>
      </w:r>
      <w:r w:rsidRPr="006A29C5">
        <w:rPr>
          <w:rFonts w:ascii="Segoe UI" w:hAnsi="Segoe UI" w:cs="Segoe UI"/>
        </w:rPr>
        <w:t xml:space="preserve">achievement, funding, </w:t>
      </w:r>
      <w:r w:rsidR="005D3531">
        <w:rPr>
          <w:rFonts w:ascii="Segoe UI" w:hAnsi="Segoe UI" w:cs="Segoe UI"/>
        </w:rPr>
        <w:t>academic and non-academic supports</w:t>
      </w:r>
      <w:r w:rsidR="006C325C">
        <w:rPr>
          <w:rFonts w:ascii="Segoe UI" w:hAnsi="Segoe UI" w:cs="Segoe UI"/>
        </w:rPr>
        <w:t xml:space="preserve">, </w:t>
      </w:r>
      <w:r w:rsidR="005D3531">
        <w:rPr>
          <w:rFonts w:ascii="Segoe UI" w:hAnsi="Segoe UI" w:cs="Segoe UI"/>
        </w:rPr>
        <w:t xml:space="preserve">professional development, </w:t>
      </w:r>
      <w:r w:rsidR="00E02D29" w:rsidRPr="006A29C5">
        <w:rPr>
          <w:rFonts w:ascii="Segoe UI" w:hAnsi="Segoe UI" w:cs="Segoe UI"/>
        </w:rPr>
        <w:t xml:space="preserve">and </w:t>
      </w:r>
      <w:r w:rsidR="00541CD9" w:rsidRPr="006A29C5">
        <w:rPr>
          <w:rFonts w:ascii="Segoe UI" w:hAnsi="Segoe UI" w:cs="Segoe UI"/>
        </w:rPr>
        <w:t>educat</w:t>
      </w:r>
      <w:r w:rsidR="00E02D29" w:rsidRPr="006A29C5">
        <w:rPr>
          <w:rFonts w:ascii="Segoe UI" w:hAnsi="Segoe UI" w:cs="Segoe UI"/>
        </w:rPr>
        <w:t>ion and workforce partner</w:t>
      </w:r>
      <w:r w:rsidR="005D3531">
        <w:rPr>
          <w:rFonts w:ascii="Segoe UI" w:hAnsi="Segoe UI" w:cs="Segoe UI"/>
        </w:rPr>
        <w:t xml:space="preserve"> need</w:t>
      </w:r>
      <w:r w:rsidR="00E02D29" w:rsidRPr="006A29C5">
        <w:rPr>
          <w:rFonts w:ascii="Segoe UI" w:hAnsi="Segoe UI" w:cs="Segoe UI"/>
        </w:rPr>
        <w:t>s, among others.</w:t>
      </w:r>
      <w:r w:rsidR="001B18CC" w:rsidRPr="006A29C5">
        <w:rPr>
          <w:rFonts w:ascii="Segoe UI" w:hAnsi="Segoe UI" w:cs="Segoe UI"/>
        </w:rPr>
        <w:t xml:space="preserve"> </w:t>
      </w:r>
      <w:r w:rsidR="006C325C">
        <w:rPr>
          <w:rFonts w:ascii="Segoe UI" w:hAnsi="Segoe UI" w:cs="Segoe UI"/>
        </w:rPr>
        <w:t xml:space="preserve">In </w:t>
      </w:r>
      <w:r w:rsidR="006609AF">
        <w:rPr>
          <w:rFonts w:ascii="Segoe UI" w:hAnsi="Segoe UI" w:cs="Segoe UI"/>
        </w:rPr>
        <w:t>an</w:t>
      </w:r>
      <w:r w:rsidR="006C325C">
        <w:rPr>
          <w:rFonts w:ascii="Segoe UI" w:hAnsi="Segoe UI" w:cs="Segoe UI"/>
        </w:rPr>
        <w:t xml:space="preserve"> </w:t>
      </w:r>
      <w:r w:rsidR="0062507F">
        <w:rPr>
          <w:rFonts w:ascii="Segoe UI" w:hAnsi="Segoe UI" w:cs="Segoe UI"/>
        </w:rPr>
        <w:t>era of rapid change</w:t>
      </w:r>
      <w:r w:rsidR="005D3531">
        <w:rPr>
          <w:rFonts w:ascii="Segoe UI" w:hAnsi="Segoe UI" w:cs="Segoe UI"/>
        </w:rPr>
        <w:t xml:space="preserve"> and uncertainty</w:t>
      </w:r>
      <w:r w:rsidR="0062507F">
        <w:rPr>
          <w:rFonts w:ascii="Segoe UI" w:hAnsi="Segoe UI" w:cs="Segoe UI"/>
        </w:rPr>
        <w:t>, w</w:t>
      </w:r>
      <w:r w:rsidR="00E02D29" w:rsidRPr="006A29C5">
        <w:rPr>
          <w:rFonts w:ascii="Segoe UI" w:hAnsi="Segoe UI" w:cs="Segoe UI"/>
        </w:rPr>
        <w:t>e must learn and work together to</w:t>
      </w:r>
      <w:r w:rsidR="001B18CC" w:rsidRPr="006A29C5">
        <w:rPr>
          <w:rFonts w:ascii="Segoe UI" w:hAnsi="Segoe UI" w:cs="Segoe UI"/>
        </w:rPr>
        <w:t xml:space="preserve"> </w:t>
      </w:r>
      <w:r w:rsidR="00E02D29" w:rsidRPr="006A29C5">
        <w:rPr>
          <w:rFonts w:ascii="Segoe UI" w:hAnsi="Segoe UI" w:cs="Segoe UI"/>
        </w:rPr>
        <w:t>achieve</w:t>
      </w:r>
      <w:r w:rsidR="00E02D29" w:rsidRPr="006A29C5">
        <w:rPr>
          <w:rFonts w:ascii="Segoe UI" w:hAnsi="Segoe UI" w:cs="Segoe UI"/>
          <w:color w:val="000000"/>
        </w:rPr>
        <w:t xml:space="preserve"> our important mission</w:t>
      </w:r>
      <w:r w:rsidR="00B73966" w:rsidRPr="006A29C5">
        <w:rPr>
          <w:rFonts w:ascii="Segoe UI" w:hAnsi="Segoe UI" w:cs="Segoe UI"/>
          <w:color w:val="000000"/>
        </w:rPr>
        <w:t>.</w:t>
      </w:r>
    </w:p>
    <w:p w:rsidR="00B73966" w:rsidRPr="006A29C5" w:rsidRDefault="00B73966" w:rsidP="007B5DF7">
      <w:pPr>
        <w:spacing w:after="0" w:line="240" w:lineRule="auto"/>
        <w:rPr>
          <w:rFonts w:ascii="Segoe UI" w:hAnsi="Segoe UI" w:cs="Segoe UI"/>
          <w:b/>
        </w:rPr>
      </w:pPr>
    </w:p>
    <w:p w:rsidR="003B730C" w:rsidRPr="009F61CB" w:rsidRDefault="007F2BB1" w:rsidP="00BC1C46">
      <w:pPr>
        <w:shd w:val="clear" w:color="auto" w:fill="D9E2F3" w:themeFill="accent1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F61CB">
        <w:rPr>
          <w:rFonts w:ascii="Segoe UI" w:hAnsi="Segoe UI" w:cs="Segoe UI"/>
          <w:b/>
          <w:sz w:val="24"/>
          <w:szCs w:val="24"/>
        </w:rPr>
        <w:t>What are the expected outcomes?</w:t>
      </w:r>
    </w:p>
    <w:p w:rsidR="003B730C" w:rsidRDefault="00826753" w:rsidP="007B5DF7">
      <w:p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During the </w:t>
      </w:r>
      <w:r w:rsidR="008A7478">
        <w:rPr>
          <w:rFonts w:ascii="Segoe UI" w:hAnsi="Segoe UI" w:cs="Segoe UI"/>
        </w:rPr>
        <w:t>initial</w:t>
      </w:r>
      <w:r w:rsidRPr="006A29C5">
        <w:rPr>
          <w:rFonts w:ascii="Segoe UI" w:hAnsi="Segoe UI" w:cs="Segoe UI"/>
        </w:rPr>
        <w:t xml:space="preserve"> years</w:t>
      </w:r>
      <w:r w:rsidR="00F666D2" w:rsidRPr="006A29C5">
        <w:rPr>
          <w:rFonts w:ascii="Segoe UI" w:hAnsi="Segoe UI" w:cs="Segoe UI"/>
        </w:rPr>
        <w:t xml:space="preserve"> of participation</w:t>
      </w:r>
      <w:r w:rsidRPr="006A29C5">
        <w:rPr>
          <w:rFonts w:ascii="Segoe UI" w:hAnsi="Segoe UI" w:cs="Segoe UI"/>
        </w:rPr>
        <w:t xml:space="preserve">, </w:t>
      </w:r>
      <w:r w:rsidR="003C0295">
        <w:rPr>
          <w:rFonts w:ascii="Segoe UI" w:hAnsi="Segoe UI" w:cs="Segoe UI"/>
        </w:rPr>
        <w:t xml:space="preserve">as the NIC tests reforms and learns to improve, </w:t>
      </w:r>
      <w:r w:rsidR="009334D3">
        <w:rPr>
          <w:rFonts w:ascii="Segoe UI" w:hAnsi="Segoe UI" w:cs="Segoe UI"/>
        </w:rPr>
        <w:t>colleges may expect</w:t>
      </w:r>
      <w:r w:rsidR="003B730C" w:rsidRPr="006A29C5">
        <w:rPr>
          <w:rFonts w:ascii="Segoe UI" w:hAnsi="Segoe UI" w:cs="Segoe UI"/>
        </w:rPr>
        <w:t xml:space="preserve"> incremental </w:t>
      </w:r>
      <w:r w:rsidR="00F666D2" w:rsidRPr="006A29C5">
        <w:rPr>
          <w:rFonts w:ascii="Segoe UI" w:hAnsi="Segoe UI" w:cs="Segoe UI"/>
        </w:rPr>
        <w:t xml:space="preserve">annual </w:t>
      </w:r>
      <w:r w:rsidR="003B730C" w:rsidRPr="006A29C5">
        <w:rPr>
          <w:rFonts w:ascii="Segoe UI" w:hAnsi="Segoe UI" w:cs="Segoe UI"/>
        </w:rPr>
        <w:t>gains</w:t>
      </w:r>
      <w:r w:rsidR="009334D3">
        <w:rPr>
          <w:rFonts w:ascii="Segoe UI" w:hAnsi="Segoe UI" w:cs="Segoe UI"/>
        </w:rPr>
        <w:t xml:space="preserve"> </w:t>
      </w:r>
      <w:r w:rsidR="00F666D2" w:rsidRPr="006A29C5">
        <w:rPr>
          <w:rFonts w:ascii="Segoe UI" w:hAnsi="Segoe UI" w:cs="Segoe UI"/>
        </w:rPr>
        <w:t>in the following</w:t>
      </w:r>
      <w:r w:rsidR="003300C6">
        <w:rPr>
          <w:rFonts w:ascii="Segoe UI" w:hAnsi="Segoe UI" w:cs="Segoe UI"/>
        </w:rPr>
        <w:t xml:space="preserve"> outcomes:</w:t>
      </w:r>
    </w:p>
    <w:p w:rsidR="004060EF" w:rsidRPr="006A29C5" w:rsidRDefault="004060EF" w:rsidP="007B5DF7">
      <w:pPr>
        <w:spacing w:after="0" w:line="240" w:lineRule="auto"/>
        <w:rPr>
          <w:rFonts w:ascii="Segoe UI" w:hAnsi="Segoe UI" w:cs="Segoe UI"/>
        </w:rPr>
      </w:pPr>
    </w:p>
    <w:p w:rsidR="00CC5E38" w:rsidRPr="006A29C5" w:rsidRDefault="00DA7ADC" w:rsidP="007B5DF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Improved and equitable </w:t>
      </w:r>
      <w:r w:rsidR="00D97EC4" w:rsidRPr="006A29C5">
        <w:rPr>
          <w:rFonts w:ascii="Segoe UI" w:hAnsi="Segoe UI" w:cs="Segoe UI"/>
          <w:color w:val="000000"/>
        </w:rPr>
        <w:t xml:space="preserve">student persistence, learning, </w:t>
      </w:r>
      <w:r w:rsidRPr="006A29C5">
        <w:rPr>
          <w:rFonts w:ascii="Segoe UI" w:hAnsi="Segoe UI" w:cs="Segoe UI"/>
          <w:color w:val="000000"/>
        </w:rPr>
        <w:t>and completion rates</w:t>
      </w:r>
      <w:r w:rsidR="00DB56EE">
        <w:rPr>
          <w:rFonts w:ascii="Segoe UI" w:hAnsi="Segoe UI" w:cs="Segoe UI"/>
          <w:color w:val="000000"/>
        </w:rPr>
        <w:t>;</w:t>
      </w:r>
      <w:r w:rsidRPr="006A29C5">
        <w:rPr>
          <w:rFonts w:ascii="Segoe UI" w:hAnsi="Segoe UI" w:cs="Segoe UI"/>
          <w:color w:val="000000"/>
        </w:rPr>
        <w:t xml:space="preserve"> </w:t>
      </w:r>
    </w:p>
    <w:p w:rsidR="00DA7ADC" w:rsidRPr="006A29C5" w:rsidRDefault="00F04A3D" w:rsidP="007B5DF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>College</w:t>
      </w:r>
      <w:r w:rsidR="00D97EC4" w:rsidRPr="006A29C5">
        <w:rPr>
          <w:rFonts w:ascii="Segoe UI" w:hAnsi="Segoe UI" w:cs="Segoe UI"/>
        </w:rPr>
        <w:t>-</w:t>
      </w:r>
      <w:r w:rsidRPr="006A29C5">
        <w:rPr>
          <w:rFonts w:ascii="Segoe UI" w:hAnsi="Segoe UI" w:cs="Segoe UI"/>
        </w:rPr>
        <w:t xml:space="preserve"> and System-level culture shift</w:t>
      </w:r>
      <w:r w:rsidR="00DA7ADC" w:rsidRPr="006A29C5">
        <w:rPr>
          <w:rFonts w:ascii="Segoe UI" w:hAnsi="Segoe UI" w:cs="Segoe UI"/>
        </w:rPr>
        <w:t xml:space="preserve"> to leading chan</w:t>
      </w:r>
      <w:r w:rsidR="00DB56EE">
        <w:rPr>
          <w:rFonts w:ascii="Segoe UI" w:hAnsi="Segoe UI" w:cs="Segoe UI"/>
        </w:rPr>
        <w:t xml:space="preserve">ge through </w:t>
      </w:r>
      <w:r w:rsidR="00F13AE6">
        <w:rPr>
          <w:rFonts w:ascii="Segoe UI" w:hAnsi="Segoe UI" w:cs="Segoe UI"/>
        </w:rPr>
        <w:t xml:space="preserve">continuous </w:t>
      </w:r>
      <w:r w:rsidR="00DB56EE">
        <w:rPr>
          <w:rFonts w:ascii="Segoe UI" w:hAnsi="Segoe UI" w:cs="Segoe UI"/>
        </w:rPr>
        <w:t>inquiry and learning;</w:t>
      </w:r>
    </w:p>
    <w:p w:rsidR="001B18CC" w:rsidRPr="006A29C5" w:rsidRDefault="00C32DA9" w:rsidP="007B5DF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More rapid implementation of effective </w:t>
      </w:r>
      <w:r w:rsidR="009B1127">
        <w:rPr>
          <w:rFonts w:ascii="Segoe UI" w:hAnsi="Segoe UI" w:cs="Segoe UI"/>
        </w:rPr>
        <w:t xml:space="preserve">GPS </w:t>
      </w:r>
      <w:r w:rsidRPr="006A29C5">
        <w:rPr>
          <w:rFonts w:ascii="Segoe UI" w:hAnsi="Segoe UI" w:cs="Segoe UI"/>
        </w:rPr>
        <w:t>practices customizable to each college context</w:t>
      </w:r>
      <w:r w:rsidR="00DB56EE">
        <w:rPr>
          <w:rFonts w:ascii="Segoe UI" w:hAnsi="Segoe UI" w:cs="Segoe UI"/>
        </w:rPr>
        <w:t>;</w:t>
      </w:r>
    </w:p>
    <w:p w:rsidR="002B2723" w:rsidRPr="006A29C5" w:rsidRDefault="00F47EE6" w:rsidP="007B5DF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Sustainable talent d</w:t>
      </w:r>
      <w:r w:rsidR="002B2723" w:rsidRPr="006A29C5">
        <w:rPr>
          <w:rFonts w:ascii="Segoe UI" w:hAnsi="Segoe UI" w:cs="Segoe UI"/>
        </w:rPr>
        <w:t xml:space="preserve">evelopment </w:t>
      </w:r>
      <w:r>
        <w:rPr>
          <w:rFonts w:ascii="Segoe UI" w:hAnsi="Segoe UI" w:cs="Segoe UI"/>
        </w:rPr>
        <w:t>with</w:t>
      </w:r>
      <w:r w:rsidR="002B2723" w:rsidRPr="006A29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increasing improvement </w:t>
      </w:r>
      <w:r w:rsidR="002B2723" w:rsidRPr="006A29C5">
        <w:rPr>
          <w:rFonts w:ascii="Segoe UI" w:hAnsi="Segoe UI" w:cs="Segoe UI"/>
        </w:rPr>
        <w:t>capacity (college and System)</w:t>
      </w:r>
      <w:r w:rsidR="00DB56EE">
        <w:rPr>
          <w:rFonts w:ascii="Segoe UI" w:hAnsi="Segoe UI" w:cs="Segoe UI"/>
        </w:rPr>
        <w:t>;</w:t>
      </w:r>
    </w:p>
    <w:p w:rsidR="00F73677" w:rsidRPr="006A29C5" w:rsidRDefault="002B2723" w:rsidP="007B5DF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Improved </w:t>
      </w:r>
      <w:r w:rsidR="00F47EE6">
        <w:rPr>
          <w:rFonts w:ascii="Segoe UI" w:hAnsi="Segoe UI" w:cs="Segoe UI"/>
        </w:rPr>
        <w:t xml:space="preserve">employee </w:t>
      </w:r>
      <w:r w:rsidR="00055E17">
        <w:rPr>
          <w:rFonts w:ascii="Segoe UI" w:hAnsi="Segoe UI" w:cs="Segoe UI"/>
        </w:rPr>
        <w:t xml:space="preserve">knowledge, </w:t>
      </w:r>
      <w:r w:rsidR="00F47EE6">
        <w:rPr>
          <w:rFonts w:ascii="Segoe UI" w:hAnsi="Segoe UI" w:cs="Segoe UI"/>
        </w:rPr>
        <w:t xml:space="preserve">communication, </w:t>
      </w:r>
      <w:r w:rsidRPr="006A29C5">
        <w:rPr>
          <w:rFonts w:ascii="Segoe UI" w:hAnsi="Segoe UI" w:cs="Segoe UI"/>
        </w:rPr>
        <w:t>c</w:t>
      </w:r>
      <w:r w:rsidR="00055E17">
        <w:rPr>
          <w:rFonts w:ascii="Segoe UI" w:hAnsi="Segoe UI" w:cs="Segoe UI"/>
        </w:rPr>
        <w:t>ooperatio</w:t>
      </w:r>
      <w:r w:rsidRPr="006A29C5">
        <w:rPr>
          <w:rFonts w:ascii="Segoe UI" w:hAnsi="Segoe UI" w:cs="Segoe UI"/>
        </w:rPr>
        <w:t xml:space="preserve">n, </w:t>
      </w:r>
      <w:r w:rsidR="00DA7ADC" w:rsidRPr="006A29C5">
        <w:rPr>
          <w:rFonts w:ascii="Segoe UI" w:hAnsi="Segoe UI" w:cs="Segoe UI"/>
        </w:rPr>
        <w:t>and morale</w:t>
      </w:r>
      <w:r w:rsidR="00DB56EE">
        <w:rPr>
          <w:rFonts w:ascii="Segoe UI" w:hAnsi="Segoe UI" w:cs="Segoe UI"/>
        </w:rPr>
        <w:t>;</w:t>
      </w:r>
    </w:p>
    <w:p w:rsidR="006A2EB7" w:rsidRPr="006A29C5" w:rsidRDefault="006A2EB7" w:rsidP="007B5DF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Increased </w:t>
      </w:r>
      <w:r w:rsidR="00467076">
        <w:rPr>
          <w:rFonts w:ascii="Segoe UI" w:hAnsi="Segoe UI" w:cs="Segoe UI"/>
        </w:rPr>
        <w:t>efficiencies</w:t>
      </w:r>
      <w:r w:rsidRPr="006A29C5">
        <w:rPr>
          <w:rFonts w:ascii="Segoe UI" w:hAnsi="Segoe UI" w:cs="Segoe UI"/>
        </w:rPr>
        <w:t xml:space="preserve"> and return</w:t>
      </w:r>
      <w:r w:rsidR="0052149B" w:rsidRPr="006A29C5">
        <w:rPr>
          <w:rFonts w:ascii="Segoe UI" w:hAnsi="Segoe UI" w:cs="Segoe UI"/>
        </w:rPr>
        <w:t>s</w:t>
      </w:r>
      <w:r w:rsidRPr="006A29C5">
        <w:rPr>
          <w:rFonts w:ascii="Segoe UI" w:hAnsi="Segoe UI" w:cs="Segoe UI"/>
        </w:rPr>
        <w:t xml:space="preserve"> on investments (ROI</w:t>
      </w:r>
      <w:r w:rsidR="0052149B" w:rsidRPr="006A29C5">
        <w:rPr>
          <w:rFonts w:ascii="Segoe UI" w:hAnsi="Segoe UI" w:cs="Segoe UI"/>
        </w:rPr>
        <w:t>s</w:t>
      </w:r>
      <w:r w:rsidRPr="006A29C5">
        <w:rPr>
          <w:rFonts w:ascii="Segoe UI" w:hAnsi="Segoe UI" w:cs="Segoe UI"/>
        </w:rPr>
        <w:t>) for colleges and the System</w:t>
      </w:r>
      <w:r w:rsidR="00DB56EE">
        <w:rPr>
          <w:rFonts w:ascii="Segoe UI" w:hAnsi="Segoe UI" w:cs="Segoe UI"/>
        </w:rPr>
        <w:t>; and</w:t>
      </w:r>
    </w:p>
    <w:p w:rsidR="00AC7D19" w:rsidRDefault="00AC7D19" w:rsidP="007B5DF7">
      <w:pPr>
        <w:pStyle w:val="ListParagraph"/>
        <w:numPr>
          <w:ilvl w:val="0"/>
          <w:numId w:val="6"/>
        </w:num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>Greater alignment of System policies</w:t>
      </w:r>
      <w:r w:rsidR="00F47EE6">
        <w:rPr>
          <w:rFonts w:ascii="Segoe UI" w:hAnsi="Segoe UI" w:cs="Segoe UI"/>
        </w:rPr>
        <w:t xml:space="preserve"> with </w:t>
      </w:r>
      <w:r w:rsidR="00F47EE6" w:rsidRPr="006A29C5">
        <w:rPr>
          <w:rFonts w:ascii="Segoe UI" w:hAnsi="Segoe UI" w:cs="Segoe UI"/>
        </w:rPr>
        <w:t>pr</w:t>
      </w:r>
      <w:r w:rsidR="00F47EE6">
        <w:rPr>
          <w:rFonts w:ascii="Segoe UI" w:hAnsi="Segoe UI" w:cs="Segoe UI"/>
        </w:rPr>
        <w:t xml:space="preserve">actice-informed </w:t>
      </w:r>
      <w:r w:rsidR="00187EE4">
        <w:rPr>
          <w:rFonts w:ascii="Segoe UI" w:hAnsi="Segoe UI" w:cs="Segoe UI"/>
        </w:rPr>
        <w:t>reform</w:t>
      </w:r>
      <w:r w:rsidR="00F47EE6">
        <w:rPr>
          <w:rFonts w:ascii="Segoe UI" w:hAnsi="Segoe UI" w:cs="Segoe UI"/>
        </w:rPr>
        <w:t>s.</w:t>
      </w:r>
    </w:p>
    <w:p w:rsidR="00942B1B" w:rsidRDefault="00942B1B" w:rsidP="009334D3">
      <w:pPr>
        <w:spacing w:after="0" w:line="240" w:lineRule="auto"/>
        <w:rPr>
          <w:rFonts w:ascii="Segoe UI" w:hAnsi="Segoe UI" w:cs="Segoe UI"/>
        </w:rPr>
      </w:pPr>
    </w:p>
    <w:p w:rsidR="009334D3" w:rsidRDefault="00A77DA2" w:rsidP="009334D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NIC </w:t>
      </w:r>
      <w:r w:rsidR="00B312E0">
        <w:rPr>
          <w:rFonts w:ascii="Segoe UI" w:hAnsi="Segoe UI" w:cs="Segoe UI"/>
        </w:rPr>
        <w:t xml:space="preserve">college </w:t>
      </w:r>
      <w:r w:rsidR="009334D3">
        <w:rPr>
          <w:rFonts w:ascii="Segoe UI" w:hAnsi="Segoe UI" w:cs="Segoe UI"/>
        </w:rPr>
        <w:t xml:space="preserve">gains </w:t>
      </w:r>
      <w:r w:rsidR="002279A8">
        <w:rPr>
          <w:rFonts w:ascii="Segoe UI" w:hAnsi="Segoe UI" w:cs="Segoe UI"/>
        </w:rPr>
        <w:t>are expected to accelerate</w:t>
      </w:r>
      <w:r w:rsidR="009334D3">
        <w:rPr>
          <w:rFonts w:ascii="Segoe UI" w:hAnsi="Segoe UI" w:cs="Segoe UI"/>
        </w:rPr>
        <w:t xml:space="preserve"> dramatically during the </w:t>
      </w:r>
      <w:r w:rsidR="002279A8">
        <w:rPr>
          <w:rFonts w:ascii="Segoe UI" w:hAnsi="Segoe UI" w:cs="Segoe UI"/>
        </w:rPr>
        <w:t xml:space="preserve">typical </w:t>
      </w:r>
      <w:r w:rsidR="009334D3">
        <w:rPr>
          <w:rFonts w:ascii="Segoe UI" w:hAnsi="Segoe UI" w:cs="Segoe UI"/>
        </w:rPr>
        <w:t xml:space="preserve">5-10 years required for </w:t>
      </w:r>
      <w:r w:rsidR="002279A8">
        <w:rPr>
          <w:rFonts w:ascii="Segoe UI" w:hAnsi="Segoe UI" w:cs="Segoe UI"/>
        </w:rPr>
        <w:t xml:space="preserve">widespread culture change and </w:t>
      </w:r>
      <w:r>
        <w:rPr>
          <w:rFonts w:ascii="Segoe UI" w:hAnsi="Segoe UI" w:cs="Segoe UI"/>
        </w:rPr>
        <w:t>systematic reforms</w:t>
      </w:r>
      <w:r w:rsidR="002279A8">
        <w:rPr>
          <w:rFonts w:ascii="Segoe UI" w:hAnsi="Segoe UI" w:cs="Segoe UI"/>
        </w:rPr>
        <w:t xml:space="preserve"> that are designed to support</w:t>
      </w:r>
      <w:r>
        <w:rPr>
          <w:rFonts w:ascii="Segoe UI" w:hAnsi="Segoe UI" w:cs="Segoe UI"/>
        </w:rPr>
        <w:t xml:space="preserve"> improvements in perpetuity</w:t>
      </w:r>
      <w:r w:rsidR="009334D3">
        <w:rPr>
          <w:rFonts w:ascii="Segoe UI" w:hAnsi="Segoe UI" w:cs="Segoe UI"/>
        </w:rPr>
        <w:t xml:space="preserve">. </w:t>
      </w:r>
    </w:p>
    <w:p w:rsidR="002D6CFD" w:rsidRPr="009334D3" w:rsidRDefault="002D6CFD" w:rsidP="009334D3">
      <w:pPr>
        <w:spacing w:after="0" w:line="240" w:lineRule="auto"/>
        <w:rPr>
          <w:rFonts w:ascii="Segoe UI" w:hAnsi="Segoe UI" w:cs="Segoe UI"/>
        </w:rPr>
      </w:pPr>
    </w:p>
    <w:p w:rsidR="00AF1A6C" w:rsidRPr="009F61CB" w:rsidRDefault="00AF1A6C" w:rsidP="00BC1C46">
      <w:pPr>
        <w:shd w:val="clear" w:color="auto" w:fill="D9E2F3" w:themeFill="accent1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F61CB">
        <w:rPr>
          <w:rFonts w:ascii="Segoe UI" w:hAnsi="Segoe UI" w:cs="Segoe UI"/>
          <w:b/>
          <w:sz w:val="24"/>
          <w:szCs w:val="24"/>
        </w:rPr>
        <w:lastRenderedPageBreak/>
        <w:t>Who is involved?</w:t>
      </w:r>
    </w:p>
    <w:p w:rsidR="001E39C0" w:rsidRPr="006A29C5" w:rsidRDefault="001E39C0" w:rsidP="007B5DF7">
      <w:pPr>
        <w:spacing w:after="0" w:line="240" w:lineRule="auto"/>
        <w:rPr>
          <w:rFonts w:ascii="Segoe UI" w:hAnsi="Segoe UI" w:cs="Segoe UI"/>
        </w:rPr>
      </w:pPr>
      <w:r w:rsidRPr="006A29C5">
        <w:rPr>
          <w:rFonts w:ascii="Segoe UI" w:hAnsi="Segoe UI" w:cs="Segoe UI"/>
        </w:rPr>
        <w:t xml:space="preserve">The 2018 NC GPS Network consists of </w:t>
      </w:r>
      <w:r w:rsidR="0047763A">
        <w:rPr>
          <w:rFonts w:ascii="Segoe UI" w:hAnsi="Segoe UI" w:cs="Segoe UI"/>
        </w:rPr>
        <w:t xml:space="preserve">a cohort of </w:t>
      </w:r>
      <w:r w:rsidR="0047763A">
        <w:rPr>
          <w:rFonts w:ascii="Segoe UI" w:hAnsi="Segoe UI" w:cs="Segoe UI"/>
          <w:b/>
        </w:rPr>
        <w:t xml:space="preserve">17 colleges </w:t>
      </w:r>
      <w:r w:rsidR="00652651" w:rsidRPr="006A29C5">
        <w:rPr>
          <w:rFonts w:ascii="Segoe UI" w:hAnsi="Segoe UI" w:cs="Segoe UI"/>
        </w:rPr>
        <w:t>partnered by location</w:t>
      </w:r>
      <w:r w:rsidR="00880D3F" w:rsidRPr="006A29C5">
        <w:rPr>
          <w:rFonts w:ascii="Segoe UI" w:hAnsi="Segoe UI" w:cs="Segoe UI"/>
        </w:rPr>
        <w:t>:</w:t>
      </w:r>
    </w:p>
    <w:p w:rsidR="00DB3884" w:rsidRPr="004741E3" w:rsidRDefault="00652651" w:rsidP="00597027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Asheville-Buncombe Technical Community College + Haywood Community College</w:t>
      </w:r>
    </w:p>
    <w:p w:rsidR="00652651" w:rsidRPr="004741E3" w:rsidRDefault="00652651" w:rsidP="00597027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Caldwell Community College &amp; Technical Institute + Wilkes Community College</w:t>
      </w:r>
    </w:p>
    <w:p w:rsidR="00652651" w:rsidRPr="004741E3" w:rsidRDefault="00652651" w:rsidP="00597027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Carteret Community College + Lenoir Community College</w:t>
      </w:r>
    </w:p>
    <w:p w:rsidR="00597027" w:rsidRPr="004741E3" w:rsidRDefault="00652651" w:rsidP="00597027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Central Carolina Community College + Durham Technical Community College + </w:t>
      </w:r>
    </w:p>
    <w:p w:rsidR="00652651" w:rsidRPr="004741E3" w:rsidRDefault="00652651" w:rsidP="00597027">
      <w:pPr>
        <w:pStyle w:val="paragraph"/>
        <w:spacing w:before="0" w:beforeAutospacing="0" w:after="0" w:afterAutospacing="0"/>
        <w:ind w:left="270" w:firstLine="45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Piedmont Community College</w:t>
      </w:r>
    </w:p>
    <w:p w:rsidR="00652651" w:rsidRPr="004741E3" w:rsidRDefault="00652651" w:rsidP="00597027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Cleveland Community College + Gaston College</w:t>
      </w:r>
    </w:p>
    <w:p w:rsidR="00652651" w:rsidRPr="004741E3" w:rsidRDefault="00652651" w:rsidP="00597027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Davidson County Community College + Mitchell Community College</w:t>
      </w:r>
    </w:p>
    <w:p w:rsidR="00652651" w:rsidRPr="004741E3" w:rsidRDefault="00543328" w:rsidP="00597027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Halifax Community College + </w:t>
      </w:r>
      <w:r w:rsidR="00153C68"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Nash Community College</w:t>
      </w:r>
    </w:p>
    <w:p w:rsidR="00153C68" w:rsidRPr="004741E3" w:rsidRDefault="00153C68" w:rsidP="00597027">
      <w:pPr>
        <w:pStyle w:val="paragraph"/>
        <w:numPr>
          <w:ilvl w:val="0"/>
          <w:numId w:val="4"/>
        </w:numPr>
        <w:spacing w:before="0" w:beforeAutospacing="0" w:after="0" w:afterAutospacing="0"/>
        <w:ind w:left="90"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Pitt Community College + Roanoke-Chowan Community College</w:t>
      </w:r>
    </w:p>
    <w:p w:rsidR="00D42ED0" w:rsidRPr="004741E3" w:rsidRDefault="00D42ED0" w:rsidP="00597027">
      <w:pPr>
        <w:pStyle w:val="paragraph"/>
        <w:spacing w:before="0" w:beforeAutospacing="0" w:after="0" w:afterAutospacing="0"/>
        <w:ind w:firstLine="18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</w:p>
    <w:p w:rsidR="00D42ED0" w:rsidRPr="006A29C5" w:rsidRDefault="00D42ED0" w:rsidP="00D42E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D42ED0" w:rsidRPr="006A29C5" w:rsidSect="002D6CFD">
          <w:headerReference w:type="default" r:id="rId9"/>
          <w:pgSz w:w="12240" w:h="15840"/>
          <w:pgMar w:top="864" w:right="720" w:bottom="864" w:left="864" w:header="720" w:footer="720" w:gutter="0"/>
          <w:cols w:space="720"/>
          <w:titlePg/>
          <w:docGrid w:linePitch="360"/>
        </w:sectPr>
      </w:pPr>
    </w:p>
    <w:p w:rsidR="003C4CE5" w:rsidRPr="006A29C5" w:rsidRDefault="00306CF9" w:rsidP="00D42ED0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  <w:sectPr w:rsidR="003C4CE5" w:rsidRPr="006A29C5" w:rsidSect="00D42ED0">
          <w:type w:val="continuous"/>
          <w:pgSz w:w="12240" w:h="15840"/>
          <w:pgMar w:top="864" w:right="720" w:bottom="864" w:left="864" w:header="720" w:footer="720" w:gutter="0"/>
          <w:cols w:space="720"/>
          <w:docGrid w:linePitch="360"/>
        </w:sectPr>
      </w:pPr>
      <w:r>
        <w:rPr>
          <w:rFonts w:ascii="Segoe UI" w:hAnsi="Segoe UI" w:cs="Segoe UI"/>
          <w:color w:val="000000"/>
          <w:sz w:val="22"/>
          <w:szCs w:val="22"/>
        </w:rPr>
        <w:t>Members of the</w:t>
      </w:r>
      <w:r w:rsidR="003C4CE5" w:rsidRPr="006A29C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C4CE5" w:rsidRPr="006A29C5">
        <w:rPr>
          <w:rFonts w:ascii="Segoe UI" w:hAnsi="Segoe UI" w:cs="Segoe UI"/>
          <w:b/>
          <w:color w:val="000000"/>
          <w:sz w:val="22"/>
          <w:szCs w:val="22"/>
        </w:rPr>
        <w:t xml:space="preserve">2018 </w:t>
      </w:r>
      <w:r w:rsidR="00D42ED0" w:rsidRPr="006A29C5">
        <w:rPr>
          <w:rFonts w:ascii="Segoe UI" w:hAnsi="Segoe UI" w:cs="Segoe UI"/>
          <w:b/>
          <w:color w:val="000000"/>
          <w:sz w:val="22"/>
          <w:szCs w:val="22"/>
        </w:rPr>
        <w:t>NIC Facilitators</w:t>
      </w:r>
      <w:r w:rsidR="003C4CE5" w:rsidRPr="006A29C5">
        <w:rPr>
          <w:rFonts w:ascii="Segoe UI" w:hAnsi="Segoe UI" w:cs="Segoe UI"/>
          <w:b/>
          <w:color w:val="000000"/>
          <w:sz w:val="22"/>
          <w:szCs w:val="22"/>
        </w:rPr>
        <w:t xml:space="preserve"> cadre</w:t>
      </w:r>
      <w:r w:rsidR="003C4CE5" w:rsidRPr="006A29C5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>include: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 xml:space="preserve">Steve </w:t>
      </w:r>
      <w:proofErr w:type="spellStart"/>
      <w:r w:rsidRPr="004741E3">
        <w:rPr>
          <w:rFonts w:ascii="Segoe UI" w:hAnsi="Segoe UI" w:cs="Segoe UI"/>
          <w:color w:val="000000"/>
          <w:sz w:val="21"/>
          <w:szCs w:val="22"/>
        </w:rPr>
        <w:t>Heulett</w:t>
      </w:r>
      <w:proofErr w:type="spellEnd"/>
      <w:r w:rsidRPr="004741E3">
        <w:rPr>
          <w:rFonts w:ascii="Segoe UI" w:hAnsi="Segoe UI" w:cs="Segoe UI"/>
          <w:color w:val="000000"/>
          <w:sz w:val="21"/>
          <w:szCs w:val="22"/>
        </w:rPr>
        <w:t>, A-B Tech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Caleb Marsh, Caldwell CC &amp; TI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Nicole Thompson, Carteret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Sarah Deal, Central Carolina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Richard Carroll, Cleveland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Stacy Holliday, Davidson CCC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 xml:space="preserve">Kara Battle, Durham Tech 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 xml:space="preserve">Heather Woodson, Gaston 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Nichole Pitchford, Halifax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Meredith Carpenter, Haywood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John Paul Black, Lenoir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Betsy Patterson, Mitchell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Renee Martinez, Nash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Patricia Hatchett, Piedmont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Leia Rollins, Piedmont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 xml:space="preserve">Lori </w:t>
      </w:r>
      <w:proofErr w:type="spellStart"/>
      <w:r w:rsidRPr="004741E3">
        <w:rPr>
          <w:rFonts w:ascii="Segoe UI" w:hAnsi="Segoe UI" w:cs="Segoe UI"/>
          <w:color w:val="000000"/>
          <w:sz w:val="21"/>
          <w:szCs w:val="22"/>
        </w:rPr>
        <w:t>Preast</w:t>
      </w:r>
      <w:proofErr w:type="spellEnd"/>
      <w:r w:rsidRPr="004741E3">
        <w:rPr>
          <w:rFonts w:ascii="Segoe UI" w:hAnsi="Segoe UI" w:cs="Segoe UI"/>
          <w:color w:val="000000"/>
          <w:sz w:val="21"/>
          <w:szCs w:val="22"/>
        </w:rPr>
        <w:t>, Pitt CC</w:t>
      </w:r>
    </w:p>
    <w:p w:rsidR="00D42ED0" w:rsidRPr="004741E3" w:rsidRDefault="00D42ED0" w:rsidP="00725AD8">
      <w:pPr>
        <w:pStyle w:val="NormalWeb"/>
        <w:numPr>
          <w:ilvl w:val="0"/>
          <w:numId w:val="8"/>
        </w:numPr>
        <w:spacing w:before="0" w:beforeAutospacing="0" w:after="0" w:afterAutospacing="0"/>
        <w:ind w:right="-540"/>
        <w:rPr>
          <w:rFonts w:ascii="Segoe UI" w:hAnsi="Segoe UI" w:cs="Segoe UI"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 xml:space="preserve">Jeanette </w:t>
      </w:r>
      <w:proofErr w:type="spellStart"/>
      <w:r w:rsidRPr="004741E3">
        <w:rPr>
          <w:rFonts w:ascii="Segoe UI" w:hAnsi="Segoe UI" w:cs="Segoe UI"/>
          <w:color w:val="000000"/>
          <w:sz w:val="21"/>
          <w:szCs w:val="22"/>
        </w:rPr>
        <w:t>Pellegrin</w:t>
      </w:r>
      <w:proofErr w:type="spellEnd"/>
      <w:r w:rsidRPr="004741E3">
        <w:rPr>
          <w:rFonts w:ascii="Segoe UI" w:hAnsi="Segoe UI" w:cs="Segoe UI"/>
          <w:color w:val="000000"/>
          <w:sz w:val="21"/>
          <w:szCs w:val="22"/>
        </w:rPr>
        <w:t>, Roanoke-Chowan CC</w:t>
      </w:r>
    </w:p>
    <w:p w:rsidR="00D42ED0" w:rsidRPr="004741E3" w:rsidRDefault="00D42ED0" w:rsidP="00725AD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4741E3">
        <w:rPr>
          <w:rFonts w:ascii="Segoe UI" w:hAnsi="Segoe UI" w:cs="Segoe UI"/>
          <w:color w:val="000000"/>
          <w:sz w:val="21"/>
          <w:szCs w:val="22"/>
        </w:rPr>
        <w:t>Hardin Kennedy, Wilkes CC</w:t>
      </w:r>
    </w:p>
    <w:p w:rsidR="00D42ED0" w:rsidRPr="006A29C5" w:rsidRDefault="00D42ED0" w:rsidP="009A5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2"/>
          <w:szCs w:val="22"/>
        </w:rPr>
        <w:sectPr w:rsidR="00D42ED0" w:rsidRPr="006A29C5" w:rsidSect="00E3698C">
          <w:type w:val="continuous"/>
          <w:pgSz w:w="12240" w:h="15840"/>
          <w:pgMar w:top="864" w:right="720" w:bottom="864" w:left="864" w:header="720" w:footer="720" w:gutter="0"/>
          <w:cols w:num="2" w:space="144"/>
          <w:docGrid w:linePitch="360"/>
        </w:sectPr>
      </w:pPr>
    </w:p>
    <w:p w:rsidR="00153C68" w:rsidRPr="006A29C5" w:rsidRDefault="00153C68" w:rsidP="009A5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2"/>
          <w:szCs w:val="22"/>
        </w:rPr>
      </w:pPr>
    </w:p>
    <w:p w:rsidR="00BC1C46" w:rsidRPr="006A29C5" w:rsidRDefault="006A29C5" w:rsidP="009A5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2"/>
          <w:szCs w:val="22"/>
        </w:rPr>
      </w:pPr>
      <w:r w:rsidRPr="006609AF">
        <w:rPr>
          <w:rStyle w:val="normaltextrun"/>
          <w:rFonts w:ascii="Segoe UI" w:hAnsi="Segoe UI" w:cs="Segoe UI"/>
          <w:b/>
          <w:bCs/>
          <w:color w:val="000000"/>
          <w:sz w:val="22"/>
          <w:szCs w:val="22"/>
        </w:rPr>
        <w:t>State and national partners</w:t>
      </w:r>
      <w:r>
        <w:rPr>
          <w:rStyle w:val="normaltextrun"/>
          <w:rFonts w:ascii="Segoe UI" w:hAnsi="Segoe UI" w:cs="Segoe UI"/>
          <w:bCs/>
          <w:color w:val="000000"/>
          <w:sz w:val="22"/>
          <w:szCs w:val="22"/>
        </w:rPr>
        <w:t xml:space="preserve"> support the Network </w:t>
      </w:r>
      <w:r w:rsidR="00BC259B" w:rsidRPr="006A29C5">
        <w:rPr>
          <w:rStyle w:val="normaltextrun"/>
          <w:rFonts w:ascii="Segoe UI" w:hAnsi="Segoe UI" w:cs="Segoe UI"/>
          <w:bCs/>
          <w:color w:val="000000"/>
          <w:sz w:val="22"/>
          <w:szCs w:val="22"/>
        </w:rPr>
        <w:t>with professional development, technical assistance</w:t>
      </w:r>
      <w:r>
        <w:rPr>
          <w:rStyle w:val="normaltextrun"/>
          <w:rFonts w:ascii="Segoe UI" w:hAnsi="Segoe UI" w:cs="Segoe UI"/>
          <w:bCs/>
          <w:color w:val="000000"/>
          <w:sz w:val="22"/>
          <w:szCs w:val="22"/>
        </w:rPr>
        <w:t>, and funding. Current partners include</w:t>
      </w:r>
      <w:r w:rsidR="00BC259B" w:rsidRPr="006A29C5">
        <w:rPr>
          <w:rStyle w:val="normaltextrun"/>
          <w:rFonts w:ascii="Segoe UI" w:hAnsi="Segoe UI" w:cs="Segoe UI"/>
          <w:bCs/>
          <w:color w:val="000000"/>
          <w:sz w:val="22"/>
          <w:szCs w:val="22"/>
        </w:rPr>
        <w:t>:</w:t>
      </w:r>
    </w:p>
    <w:p w:rsidR="00E10A91" w:rsidRPr="006A29C5" w:rsidRDefault="00E10A91" w:rsidP="00A92E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2"/>
          <w:szCs w:val="22"/>
        </w:rPr>
        <w:sectPr w:rsidR="00E10A91" w:rsidRPr="006A29C5" w:rsidSect="00D42ED0">
          <w:type w:val="continuous"/>
          <w:pgSz w:w="12240" w:h="15840"/>
          <w:pgMar w:top="864" w:right="720" w:bottom="864" w:left="864" w:header="720" w:footer="720" w:gutter="0"/>
          <w:cols w:space="720"/>
          <w:docGrid w:linePitch="360"/>
        </w:sectPr>
      </w:pPr>
    </w:p>
    <w:p w:rsidR="00BC1C46" w:rsidRPr="004741E3" w:rsidRDefault="00BC1C46" w:rsidP="002E24F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2"/>
        </w:rPr>
      </w:pPr>
      <w:r w:rsidRPr="004741E3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NC Student Success Center</w:t>
      </w:r>
      <w:r w:rsidR="00F40BF2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&amp; </w:t>
      </w:r>
      <w:r w:rsidRPr="004741E3">
        <w:rPr>
          <w:rFonts w:ascii="Segoe UI" w:hAnsi="Segoe UI" w:cs="Segoe UI"/>
          <w:sz w:val="21"/>
          <w:szCs w:val="22"/>
        </w:rPr>
        <w:t>Student Success Center Network (1</w:t>
      </w:r>
      <w:r w:rsidR="000A039A">
        <w:rPr>
          <w:rFonts w:ascii="Segoe UI" w:hAnsi="Segoe UI" w:cs="Segoe UI"/>
          <w:sz w:val="21"/>
          <w:szCs w:val="22"/>
        </w:rPr>
        <w:t>5</w:t>
      </w:r>
      <w:r w:rsidRPr="004741E3">
        <w:rPr>
          <w:rFonts w:ascii="Segoe UI" w:hAnsi="Segoe UI" w:cs="Segoe UI"/>
          <w:sz w:val="21"/>
          <w:szCs w:val="22"/>
        </w:rPr>
        <w:t xml:space="preserve"> states)</w:t>
      </w:r>
    </w:p>
    <w:p w:rsidR="000A4093" w:rsidRPr="004741E3" w:rsidRDefault="000A4093" w:rsidP="00E10A9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>Jobs for the Future</w:t>
      </w:r>
    </w:p>
    <w:p w:rsidR="006A29C5" w:rsidRPr="004741E3" w:rsidRDefault="006A29C5" w:rsidP="006A29C5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>NCCCS Programs &amp; Student Services Division</w:t>
      </w:r>
    </w:p>
    <w:p w:rsidR="006A29C5" w:rsidRPr="004741E3" w:rsidRDefault="006A29C5" w:rsidP="006A29C5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>NCCCS Research &amp; Performance Management Division</w:t>
      </w:r>
    </w:p>
    <w:p w:rsidR="002E21A1" w:rsidRPr="004741E3" w:rsidRDefault="002E21A1" w:rsidP="002E21A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>NCCCS Minority Male Success Initiative</w:t>
      </w:r>
    </w:p>
    <w:p w:rsidR="00027B33" w:rsidRPr="004741E3" w:rsidRDefault="00A92ECF" w:rsidP="00E10A9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 xml:space="preserve">Central Piedmont Community College </w:t>
      </w:r>
      <w:r w:rsidR="00027B33" w:rsidRPr="004741E3">
        <w:rPr>
          <w:rFonts w:ascii="Segoe UI" w:hAnsi="Segoe UI" w:cs="Segoe UI"/>
          <w:sz w:val="21"/>
        </w:rPr>
        <w:t>Cen</w:t>
      </w:r>
      <w:r w:rsidRPr="004741E3">
        <w:rPr>
          <w:rFonts w:ascii="Segoe UI" w:hAnsi="Segoe UI" w:cs="Segoe UI"/>
          <w:sz w:val="21"/>
        </w:rPr>
        <w:t>ter for Applied Research (CFAR)</w:t>
      </w:r>
    </w:p>
    <w:p w:rsidR="00BC1C46" w:rsidRPr="004741E3" w:rsidRDefault="00BC1C46" w:rsidP="00E10A9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>NC State University</w:t>
      </w:r>
      <w:r w:rsidR="00027B33" w:rsidRPr="004741E3">
        <w:rPr>
          <w:rFonts w:ascii="Segoe UI" w:hAnsi="Segoe UI" w:cs="Segoe UI"/>
          <w:sz w:val="21"/>
        </w:rPr>
        <w:t xml:space="preserve"> Envisioning Excellence for Community College Leadership</w:t>
      </w:r>
    </w:p>
    <w:p w:rsidR="00027B33" w:rsidRPr="004741E3" w:rsidRDefault="00027B33" w:rsidP="00E10A9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>NC State University Industry Expansion Solutions</w:t>
      </w:r>
    </w:p>
    <w:p w:rsidR="00BC1C46" w:rsidRPr="004741E3" w:rsidRDefault="00A92ECF" w:rsidP="00E10A9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 xml:space="preserve">University of Washington </w:t>
      </w:r>
      <w:r w:rsidR="00BC1C46" w:rsidRPr="004741E3">
        <w:rPr>
          <w:rFonts w:ascii="Segoe UI" w:hAnsi="Segoe UI" w:cs="Segoe UI"/>
          <w:sz w:val="21"/>
        </w:rPr>
        <w:t>Community College Research Initiatives</w:t>
      </w:r>
    </w:p>
    <w:p w:rsidR="00A92ECF" w:rsidRPr="004741E3" w:rsidRDefault="00961A09" w:rsidP="00E10A9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>
        <w:rPr>
          <w:rFonts w:ascii="Segoe UI" w:hAnsi="Segoe UI" w:cs="Segoe UI"/>
          <w:sz w:val="21"/>
        </w:rPr>
        <w:t xml:space="preserve">Columbia University </w:t>
      </w:r>
      <w:r w:rsidR="00A92ECF" w:rsidRPr="004741E3">
        <w:rPr>
          <w:rFonts w:ascii="Segoe UI" w:hAnsi="Segoe UI" w:cs="Segoe UI"/>
          <w:sz w:val="21"/>
        </w:rPr>
        <w:t>Community College Research Center</w:t>
      </w:r>
    </w:p>
    <w:p w:rsidR="00BC259B" w:rsidRPr="004741E3" w:rsidRDefault="00BC259B" w:rsidP="00E10A9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>Bill &amp; Melinda Gates Foundation</w:t>
      </w:r>
    </w:p>
    <w:p w:rsidR="00BC259B" w:rsidRPr="004741E3" w:rsidRDefault="00BC259B" w:rsidP="00E10A91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1"/>
        </w:rPr>
      </w:pPr>
      <w:r w:rsidRPr="004741E3">
        <w:rPr>
          <w:rFonts w:ascii="Segoe UI" w:hAnsi="Segoe UI" w:cs="Segoe UI"/>
          <w:sz w:val="21"/>
        </w:rPr>
        <w:t>John M. Belk Endowment</w:t>
      </w:r>
    </w:p>
    <w:p w:rsidR="00E10A91" w:rsidRPr="006A29C5" w:rsidRDefault="00E10A91" w:rsidP="007B5DF7">
      <w:pPr>
        <w:spacing w:after="0" w:line="240" w:lineRule="auto"/>
        <w:rPr>
          <w:rFonts w:ascii="Segoe UI" w:hAnsi="Segoe UI" w:cs="Segoe UI"/>
          <w:b/>
        </w:rPr>
        <w:sectPr w:rsidR="00E10A91" w:rsidRPr="006A29C5" w:rsidSect="00E10A91">
          <w:type w:val="continuous"/>
          <w:pgSz w:w="12240" w:h="15840"/>
          <w:pgMar w:top="864" w:right="720" w:bottom="864" w:left="864" w:header="720" w:footer="720" w:gutter="0"/>
          <w:cols w:space="720"/>
          <w:docGrid w:linePitch="360"/>
        </w:sectPr>
      </w:pPr>
    </w:p>
    <w:p w:rsidR="00BC1C46" w:rsidRPr="009F61CB" w:rsidRDefault="00BC1C46" w:rsidP="007B5DF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0B2FAC" w:rsidRPr="009F61CB" w:rsidRDefault="000B2FAC" w:rsidP="000B2FAC">
      <w:pPr>
        <w:shd w:val="clear" w:color="auto" w:fill="D9E2F3" w:themeFill="accent1" w:themeFillTint="33"/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F61CB">
        <w:rPr>
          <w:rFonts w:ascii="Segoe UI" w:hAnsi="Segoe UI" w:cs="Segoe UI"/>
          <w:b/>
          <w:sz w:val="24"/>
          <w:szCs w:val="24"/>
        </w:rPr>
        <w:t>How will it work?</w:t>
      </w:r>
    </w:p>
    <w:p w:rsidR="002404C2" w:rsidRDefault="000B2FAC" w:rsidP="000B2FAC">
      <w:pPr>
        <w:spacing w:after="0" w:line="240" w:lineRule="auto"/>
        <w:rPr>
          <w:rFonts w:ascii="Segoe UI" w:hAnsi="Segoe UI" w:cs="Segoe UI"/>
          <w:color w:val="000000"/>
        </w:rPr>
      </w:pPr>
      <w:r w:rsidRPr="006A29C5">
        <w:rPr>
          <w:rFonts w:ascii="Segoe UI" w:hAnsi="Segoe UI" w:cs="Segoe UI"/>
        </w:rPr>
        <w:t xml:space="preserve">Guided by a cadre of trained NIC Facilitators, with support from state and national partners, colleges will learn collaboratively and lead reforms in the four practice areas of the Guided Pathways framework. </w:t>
      </w:r>
      <w:r w:rsidR="00052E84">
        <w:rPr>
          <w:rFonts w:ascii="Segoe UI" w:hAnsi="Segoe UI" w:cs="Segoe UI"/>
        </w:rPr>
        <w:t xml:space="preserve">The college’s </w:t>
      </w:r>
      <w:r w:rsidRPr="006A29C5">
        <w:rPr>
          <w:rFonts w:ascii="Segoe UI" w:hAnsi="Segoe UI" w:cs="Segoe UI"/>
        </w:rPr>
        <w:t xml:space="preserve">NIC Facilitator will work </w:t>
      </w:r>
      <w:r w:rsidRPr="006A29C5">
        <w:rPr>
          <w:rFonts w:ascii="Segoe UI" w:hAnsi="Segoe UI" w:cs="Segoe UI"/>
          <w:color w:val="000000"/>
        </w:rPr>
        <w:t>closely with the President and other leaders, the NC GPS Team, and all divisions. In addition, NIC Facilitator</w:t>
      </w:r>
      <w:r w:rsidR="001115ED">
        <w:rPr>
          <w:rFonts w:ascii="Segoe UI" w:hAnsi="Segoe UI" w:cs="Segoe UI"/>
          <w:color w:val="000000"/>
        </w:rPr>
        <w:t>s</w:t>
      </w:r>
      <w:r w:rsidRPr="006A29C5">
        <w:rPr>
          <w:rFonts w:ascii="Segoe UI" w:hAnsi="Segoe UI" w:cs="Segoe UI"/>
          <w:color w:val="000000"/>
        </w:rPr>
        <w:t xml:space="preserve"> </w:t>
      </w:r>
      <w:r w:rsidR="001115ED">
        <w:rPr>
          <w:rFonts w:ascii="Segoe UI" w:hAnsi="Segoe UI" w:cs="Segoe UI"/>
          <w:color w:val="000000"/>
        </w:rPr>
        <w:t xml:space="preserve">from </w:t>
      </w:r>
      <w:r w:rsidRPr="006A29C5">
        <w:rPr>
          <w:rFonts w:ascii="Segoe UI" w:hAnsi="Segoe UI" w:cs="Segoe UI"/>
          <w:color w:val="000000"/>
        </w:rPr>
        <w:t>neighbor</w:t>
      </w:r>
      <w:r w:rsidR="001115ED">
        <w:rPr>
          <w:rFonts w:ascii="Segoe UI" w:hAnsi="Segoe UI" w:cs="Segoe UI"/>
          <w:color w:val="000000"/>
        </w:rPr>
        <w:t>ing</w:t>
      </w:r>
      <w:r w:rsidRPr="006A29C5">
        <w:rPr>
          <w:rFonts w:ascii="Segoe UI" w:hAnsi="Segoe UI" w:cs="Segoe UI"/>
          <w:color w:val="000000"/>
        </w:rPr>
        <w:t xml:space="preserve"> institution</w:t>
      </w:r>
      <w:r w:rsidR="001115ED">
        <w:rPr>
          <w:rFonts w:ascii="Segoe UI" w:hAnsi="Segoe UI" w:cs="Segoe UI"/>
          <w:color w:val="000000"/>
        </w:rPr>
        <w:t>s</w:t>
      </w:r>
      <w:r w:rsidRPr="006A29C5">
        <w:rPr>
          <w:rFonts w:ascii="Segoe UI" w:hAnsi="Segoe UI" w:cs="Segoe UI"/>
          <w:color w:val="000000"/>
        </w:rPr>
        <w:t xml:space="preserve"> </w:t>
      </w:r>
      <w:r w:rsidR="001115ED">
        <w:rPr>
          <w:rFonts w:ascii="Segoe UI" w:hAnsi="Segoe UI" w:cs="Segoe UI"/>
          <w:color w:val="000000"/>
        </w:rPr>
        <w:t xml:space="preserve">will serve as learning and support partners and </w:t>
      </w:r>
      <w:r w:rsidRPr="006A29C5">
        <w:rPr>
          <w:rFonts w:ascii="Segoe UI" w:hAnsi="Segoe UI" w:cs="Segoe UI"/>
          <w:color w:val="000000"/>
        </w:rPr>
        <w:t xml:space="preserve">will </w:t>
      </w:r>
      <w:r w:rsidR="001115ED">
        <w:rPr>
          <w:rFonts w:ascii="Segoe UI" w:hAnsi="Segoe UI" w:cs="Segoe UI"/>
          <w:color w:val="000000"/>
        </w:rPr>
        <w:t xml:space="preserve">also </w:t>
      </w:r>
      <w:r w:rsidRPr="006A29C5">
        <w:rPr>
          <w:rFonts w:ascii="Segoe UI" w:hAnsi="Segoe UI" w:cs="Segoe UI"/>
          <w:color w:val="000000"/>
        </w:rPr>
        <w:t xml:space="preserve">collaborate with the entire NIC Facilitator team. </w:t>
      </w:r>
      <w:r w:rsidR="001115ED">
        <w:rPr>
          <w:rFonts w:ascii="Segoe UI" w:hAnsi="Segoe UI" w:cs="Segoe UI"/>
          <w:color w:val="000000"/>
        </w:rPr>
        <w:t xml:space="preserve">NIC Facilitators </w:t>
      </w:r>
      <w:r w:rsidRPr="006A29C5">
        <w:rPr>
          <w:rFonts w:ascii="Segoe UI" w:hAnsi="Segoe UI" w:cs="Segoe UI"/>
          <w:color w:val="000000"/>
        </w:rPr>
        <w:t>will participate in ongoing professional development in Guided Pathways reforms and improvement science</w:t>
      </w:r>
      <w:r w:rsidR="001115ED">
        <w:rPr>
          <w:rFonts w:ascii="Segoe UI" w:hAnsi="Segoe UI" w:cs="Segoe UI"/>
          <w:color w:val="000000"/>
        </w:rPr>
        <w:t xml:space="preserve"> processes</w:t>
      </w:r>
      <w:r w:rsidRPr="006A29C5">
        <w:rPr>
          <w:rFonts w:ascii="Segoe UI" w:hAnsi="Segoe UI" w:cs="Segoe UI"/>
          <w:color w:val="000000"/>
        </w:rPr>
        <w:t xml:space="preserve">, communicate regularly </w:t>
      </w:r>
      <w:r w:rsidR="001115ED">
        <w:rPr>
          <w:rFonts w:ascii="Segoe UI" w:hAnsi="Segoe UI" w:cs="Segoe UI"/>
          <w:color w:val="000000"/>
        </w:rPr>
        <w:t>with partners and the team</w:t>
      </w:r>
      <w:r w:rsidRPr="006A29C5">
        <w:rPr>
          <w:rFonts w:ascii="Segoe UI" w:hAnsi="Segoe UI" w:cs="Segoe UI"/>
          <w:color w:val="000000"/>
        </w:rPr>
        <w:t xml:space="preserve">, complete </w:t>
      </w:r>
      <w:r w:rsidR="001115ED">
        <w:rPr>
          <w:rFonts w:ascii="Segoe UI" w:hAnsi="Segoe UI" w:cs="Segoe UI"/>
          <w:color w:val="000000"/>
        </w:rPr>
        <w:t xml:space="preserve">brief </w:t>
      </w:r>
      <w:r w:rsidRPr="006A29C5">
        <w:rPr>
          <w:rFonts w:ascii="Segoe UI" w:hAnsi="Segoe UI" w:cs="Segoe UI"/>
          <w:color w:val="000000"/>
        </w:rPr>
        <w:t xml:space="preserve">monthly assessments, assist </w:t>
      </w:r>
      <w:r w:rsidR="001115ED">
        <w:rPr>
          <w:rFonts w:ascii="Segoe UI" w:hAnsi="Segoe UI" w:cs="Segoe UI"/>
          <w:color w:val="000000"/>
        </w:rPr>
        <w:t xml:space="preserve">the NIC </w:t>
      </w:r>
      <w:r w:rsidRPr="006A29C5">
        <w:rPr>
          <w:rFonts w:ascii="Segoe UI" w:hAnsi="Segoe UI" w:cs="Segoe UI"/>
          <w:color w:val="000000"/>
        </w:rPr>
        <w:t xml:space="preserve">with data collection and reporting, and share results at her or his college and across the Network. </w:t>
      </w:r>
      <w:r w:rsidR="00A66BFC">
        <w:rPr>
          <w:rFonts w:ascii="Segoe UI" w:hAnsi="Segoe UI" w:cs="Segoe UI"/>
          <w:color w:val="000000"/>
        </w:rPr>
        <w:t>Learning and practice reforms will be shared broadly fo</w:t>
      </w:r>
      <w:r w:rsidR="00052E84">
        <w:rPr>
          <w:rFonts w:ascii="Segoe UI" w:hAnsi="Segoe UI" w:cs="Segoe UI"/>
          <w:color w:val="000000"/>
        </w:rPr>
        <w:t>r implementation across the NIC and the System.</w:t>
      </w:r>
    </w:p>
    <w:p w:rsidR="00AA6E60" w:rsidRPr="009F61CB" w:rsidRDefault="004741E3" w:rsidP="00EA114F">
      <w:pPr>
        <w:shd w:val="clear" w:color="auto" w:fill="D9E2F3" w:themeFill="accent1" w:themeFillTint="33"/>
        <w:spacing w:after="0" w:line="240" w:lineRule="auto"/>
        <w:rPr>
          <w:rFonts w:ascii="Segoe UI" w:hAnsi="Segoe UI" w:cs="Segoe UI"/>
          <w:b/>
          <w:color w:val="000000"/>
          <w:sz w:val="24"/>
          <w:szCs w:val="24"/>
        </w:rPr>
      </w:pPr>
      <w:r w:rsidRPr="009F61CB">
        <w:rPr>
          <w:rFonts w:ascii="Segoe UI" w:hAnsi="Segoe UI" w:cs="Segoe UI"/>
          <w:b/>
          <w:color w:val="000000"/>
          <w:sz w:val="24"/>
          <w:szCs w:val="24"/>
        </w:rPr>
        <w:lastRenderedPageBreak/>
        <w:t>Wh</w:t>
      </w:r>
      <w:r w:rsidR="00AA6E60" w:rsidRPr="009F61CB">
        <w:rPr>
          <w:rFonts w:ascii="Segoe UI" w:hAnsi="Segoe UI" w:cs="Segoe UI"/>
          <w:b/>
          <w:color w:val="000000"/>
          <w:sz w:val="24"/>
          <w:szCs w:val="24"/>
        </w:rPr>
        <w:t>at</w:t>
      </w:r>
      <w:r w:rsidR="00897050">
        <w:rPr>
          <w:rFonts w:ascii="Segoe UI" w:hAnsi="Segoe UI" w:cs="Segoe UI"/>
          <w:b/>
          <w:color w:val="000000"/>
          <w:sz w:val="24"/>
          <w:szCs w:val="24"/>
        </w:rPr>
        <w:t xml:space="preserve"> is</w:t>
      </w:r>
      <w:r w:rsidR="00AA6E60" w:rsidRPr="009F61CB">
        <w:rPr>
          <w:rFonts w:ascii="Segoe UI" w:hAnsi="Segoe UI" w:cs="Segoe UI"/>
          <w:b/>
          <w:color w:val="000000"/>
          <w:sz w:val="24"/>
          <w:szCs w:val="24"/>
        </w:rPr>
        <w:t xml:space="preserve"> the </w:t>
      </w:r>
      <w:r w:rsidR="00EC6F9A" w:rsidRPr="009F61CB">
        <w:rPr>
          <w:rFonts w:ascii="Segoe UI" w:hAnsi="Segoe UI" w:cs="Segoe UI"/>
          <w:b/>
          <w:color w:val="000000"/>
          <w:sz w:val="24"/>
          <w:szCs w:val="24"/>
        </w:rPr>
        <w:t>proposed</w:t>
      </w:r>
      <w:r w:rsidR="00E62FB0" w:rsidRPr="009F61CB">
        <w:rPr>
          <w:rFonts w:ascii="Segoe UI" w:hAnsi="Segoe UI" w:cs="Segoe UI"/>
          <w:b/>
          <w:color w:val="000000"/>
          <w:sz w:val="24"/>
          <w:szCs w:val="24"/>
        </w:rPr>
        <w:t xml:space="preserve"> </w:t>
      </w:r>
      <w:r w:rsidR="00AA6E60" w:rsidRPr="009F61CB">
        <w:rPr>
          <w:rFonts w:ascii="Segoe UI" w:hAnsi="Segoe UI" w:cs="Segoe UI"/>
          <w:b/>
          <w:color w:val="000000"/>
          <w:sz w:val="24"/>
          <w:szCs w:val="24"/>
        </w:rPr>
        <w:t>timeline</w:t>
      </w:r>
      <w:r w:rsidR="00A561B7" w:rsidRPr="009F61CB">
        <w:rPr>
          <w:rFonts w:ascii="Segoe UI" w:hAnsi="Segoe UI" w:cs="Segoe UI"/>
          <w:b/>
          <w:color w:val="000000"/>
          <w:sz w:val="24"/>
          <w:szCs w:val="24"/>
        </w:rPr>
        <w:t>*</w:t>
      </w:r>
      <w:r w:rsidR="00AA6E60" w:rsidRPr="009F61CB">
        <w:rPr>
          <w:rFonts w:ascii="Segoe UI" w:hAnsi="Segoe UI" w:cs="Segoe UI"/>
          <w:b/>
          <w:color w:val="000000"/>
          <w:sz w:val="24"/>
          <w:szCs w:val="24"/>
        </w:rPr>
        <w:t xml:space="preserve"> for activities?</w:t>
      </w:r>
    </w:p>
    <w:p w:rsidR="00A561B7" w:rsidRPr="002D6CFD" w:rsidRDefault="00A561B7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i/>
          <w:color w:val="000000"/>
          <w:sz w:val="10"/>
          <w:szCs w:val="16"/>
        </w:rPr>
      </w:pPr>
    </w:p>
    <w:p w:rsidR="000A3B5A" w:rsidRPr="00CB3B92" w:rsidRDefault="00952C65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</w:pPr>
      <w:r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 xml:space="preserve">2018-2019 </w:t>
      </w:r>
      <w:r w:rsidR="000A3B5A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 xml:space="preserve">College </w:t>
      </w:r>
      <w:r w:rsidR="00A561B7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>T</w:t>
      </w:r>
      <w:r w:rsidR="000A3B5A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 xml:space="preserve">eam </w:t>
      </w:r>
      <w:r w:rsidR="00A561B7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>A</w:t>
      </w:r>
      <w:r w:rsidR="000A3B5A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>ctivities</w:t>
      </w:r>
      <w:r w:rsidR="00EC6F9A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 xml:space="preserve"> </w:t>
      </w:r>
    </w:p>
    <w:p w:rsidR="002D6CFD" w:rsidRPr="002D6CFD" w:rsidRDefault="002D6CFD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10"/>
          <w:szCs w:val="16"/>
          <w:u w:val="single"/>
        </w:rPr>
      </w:pPr>
    </w:p>
    <w:p w:rsidR="00397F5D" w:rsidRPr="009A45FF" w:rsidRDefault="00397F5D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February</w:t>
      </w:r>
      <w:r w:rsidR="004E6F60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2018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="0031225A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Colleges selected for 2018 GPS Network cohort</w:t>
      </w:r>
    </w:p>
    <w:p w:rsidR="00397F5D" w:rsidRPr="009A45FF" w:rsidRDefault="00397F5D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March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2018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bookmarkStart w:id="0" w:name="_GoBack"/>
      <w:bookmarkEnd w:id="0"/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Cohort college </w:t>
      </w:r>
      <w:r w:rsidR="00DE1C31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team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orientation</w:t>
      </w:r>
      <w:r w:rsidR="00DE1C31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s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(webinar series)</w:t>
      </w:r>
    </w:p>
    <w:p w:rsidR="00397F5D" w:rsidRPr="009A45FF" w:rsidRDefault="00397F5D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May 29-30</w:t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</w:r>
      <w:r w:rsidR="0031225A"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NC GPS Institute I:  Leading Change &amp; Mapping Pathways</w:t>
      </w:r>
    </w:p>
    <w:p w:rsidR="000A3B5A" w:rsidRPr="009A45FF" w:rsidRDefault="000A3B5A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June-July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2018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>College</w:t>
      </w:r>
      <w:r w:rsidR="00574CC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team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</w:t>
      </w:r>
      <w:r w:rsidR="00AE26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members </w:t>
      </w:r>
      <w:r w:rsidR="00C60D6E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individually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complete </w:t>
      </w:r>
      <w:r w:rsidR="00574CC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online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SOAA</w:t>
      </w:r>
    </w:p>
    <w:p w:rsidR="001A0470" w:rsidRPr="009A45FF" w:rsidRDefault="00574CC5" w:rsidP="00574C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June-September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 xml:space="preserve">College team </w:t>
      </w:r>
      <w:r w:rsidR="009E261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develops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Mapping Pathways Action Plan</w:t>
      </w:r>
    </w:p>
    <w:p w:rsidR="000A3B5A" w:rsidRPr="009A45FF" w:rsidRDefault="000A3B5A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July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2018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>NIC Facilitators and partners conduct SOAA validation/coaching calls</w:t>
      </w:r>
    </w:p>
    <w:p w:rsidR="000A3B5A" w:rsidRPr="009A45FF" w:rsidRDefault="000A3B5A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July-August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 xml:space="preserve">CFAR and NIC Facilitators complete </w:t>
      </w:r>
      <w:r w:rsidR="00574CC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SOAA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reports</w:t>
      </w:r>
      <w:r w:rsidR="009E261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for colleges</w:t>
      </w:r>
    </w:p>
    <w:p w:rsidR="000A3B5A" w:rsidRPr="009A45FF" w:rsidRDefault="000A3B5A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August 31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, 2018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 xml:space="preserve">SOAA dashboard </w:t>
      </w:r>
      <w:r w:rsidR="00574CC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&amp; reports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available to colleges and the NC Student Success Center</w:t>
      </w:r>
    </w:p>
    <w:p w:rsidR="001A0470" w:rsidRPr="009A45FF" w:rsidRDefault="001A0470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September 15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>College team submits</w:t>
      </w:r>
      <w:r w:rsidR="0024374D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Mapping Pathways Action Plan</w:t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 xml:space="preserve"> </w:t>
      </w:r>
    </w:p>
    <w:p w:rsidR="000A3B5A" w:rsidRPr="009A45FF" w:rsidRDefault="000A3B5A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September TBA</w:t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  <w:t>GPS Institute II</w:t>
      </w:r>
      <w:r w:rsidR="005047AE"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: Helping Students Choose &amp; Enter a Pathway</w:t>
      </w:r>
    </w:p>
    <w:p w:rsidR="00574CC5" w:rsidRPr="009A45FF" w:rsidRDefault="00574CC5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October-January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 xml:space="preserve">College team </w:t>
      </w:r>
      <w:r w:rsidR="009E261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develops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</w:t>
      </w:r>
      <w:r w:rsidR="007F7636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Helping Students Choose </w:t>
      </w:r>
      <w:r w:rsidR="005047AE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&amp;</w:t>
      </w:r>
      <w:r w:rsidR="007F7636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Enter a Pathway Action Plan</w:t>
      </w:r>
    </w:p>
    <w:p w:rsidR="0024374D" w:rsidRPr="009A45FF" w:rsidRDefault="00EF5B1B" w:rsidP="002437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January 15, 2019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 xml:space="preserve">College team submits </w:t>
      </w:r>
      <w:r w:rsidR="0024374D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Helping Students Choose &amp; Enter a Pathway Action Plan</w:t>
      </w:r>
    </w:p>
    <w:p w:rsidR="000A3B5A" w:rsidRPr="009A45FF" w:rsidRDefault="000A3B5A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January 2019 TBA</w:t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  <w:t>GPS Institute III</w:t>
      </w:r>
      <w:r w:rsidR="005047AE"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 xml:space="preserve">: Keeping Students on a Pathway </w:t>
      </w:r>
    </w:p>
    <w:p w:rsidR="0024374D" w:rsidRPr="009A45FF" w:rsidRDefault="0024374D" w:rsidP="002437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January-April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2019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 xml:space="preserve">College teams </w:t>
      </w:r>
      <w:r w:rsidR="002910BB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develop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Keeping Students on a Pathway Action Plan</w:t>
      </w:r>
    </w:p>
    <w:p w:rsidR="002910BB" w:rsidRPr="009A45FF" w:rsidRDefault="0024374D" w:rsidP="002910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April 5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, 2019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="00D5456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College team submits </w:t>
      </w:r>
      <w:r w:rsidR="002910BB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Keeping Students on a Pathway Action Plan</w:t>
      </w:r>
    </w:p>
    <w:p w:rsidR="000A3B5A" w:rsidRPr="009A45FF" w:rsidRDefault="000A3B5A" w:rsidP="000A3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April 2019 TBA</w:t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  <w:t>GPS Institute IV</w:t>
      </w:r>
      <w:r w:rsidR="005047AE"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: Ensuring Students Are Learning</w:t>
      </w:r>
    </w:p>
    <w:p w:rsidR="004C6B56" w:rsidRPr="009A45FF" w:rsidRDefault="004C6B56" w:rsidP="004C6B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April-September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 xml:space="preserve">College team develops </w:t>
      </w:r>
      <w:r w:rsidR="00D5456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Ensuring Students Are Learning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Action Plan</w:t>
      </w:r>
    </w:p>
    <w:p w:rsidR="004C6B56" w:rsidRPr="009A45FF" w:rsidRDefault="004C6B56" w:rsidP="004C6B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September 1</w:t>
      </w:r>
      <w:r w:rsidR="00D5456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7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, 2019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 xml:space="preserve">College team submits </w:t>
      </w:r>
      <w:r w:rsidR="00D54565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Ensuring Students Are Learning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Action Plan</w:t>
      </w:r>
    </w:p>
    <w:p w:rsidR="00534850" w:rsidRPr="009A45FF" w:rsidRDefault="00EC6F9A" w:rsidP="00EC6F9A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November 1</w:t>
      </w:r>
      <w:r w:rsidR="00DA7252"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, 2019</w:t>
      </w:r>
      <w:r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ab/>
      </w:r>
      <w:r w:rsidR="00534850"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College</w:t>
      </w:r>
      <w:r w:rsidR="00D45E22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s</w:t>
      </w:r>
      <w:r w:rsidR="00534850"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 xml:space="preserve"> submit 5-Year </w:t>
      </w:r>
      <w:r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 xml:space="preserve">GPS </w:t>
      </w:r>
      <w:r w:rsidR="00534850"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Action Plan</w:t>
      </w:r>
      <w:r w:rsidR="00CC5756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 xml:space="preserve"> draft</w:t>
      </w:r>
      <w:r w:rsidR="00534850"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s for review</w:t>
      </w:r>
      <w:r w:rsidR="00D45E22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 xml:space="preserve"> </w:t>
      </w:r>
      <w:r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 xml:space="preserve">by the NIC </w:t>
      </w:r>
      <w:r w:rsidR="00D45E22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&amp; partners</w:t>
      </w:r>
    </w:p>
    <w:p w:rsidR="004C6B56" w:rsidRPr="009A45FF" w:rsidRDefault="00534850" w:rsidP="00534850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December</w:t>
      </w:r>
      <w:r w:rsidR="00DA7252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2019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>College</w:t>
      </w:r>
      <w:r w:rsidR="00D45E22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team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s evaluate the NC Student Success Center GPS Plan, review</w:t>
      </w:r>
      <w:r w:rsidR="00D45E22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NIC action plans, and assess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the NIC process</w:t>
      </w:r>
      <w:r w:rsidR="001C6E9D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and partners</w:t>
      </w:r>
    </w:p>
    <w:p w:rsidR="000A3B5A" w:rsidRPr="00A41A5F" w:rsidRDefault="000A3B5A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16"/>
          <w:szCs w:val="16"/>
        </w:rPr>
      </w:pPr>
    </w:p>
    <w:p w:rsidR="000A3B5A" w:rsidRPr="00CB3B92" w:rsidRDefault="00952C65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  <w:u w:val="single"/>
        </w:rPr>
      </w:pPr>
      <w:r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 xml:space="preserve">2018-2019 </w:t>
      </w:r>
      <w:r w:rsidR="000A3B5A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 xml:space="preserve">NIC Facilitators </w:t>
      </w:r>
      <w:r w:rsidR="00725050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>A</w:t>
      </w:r>
      <w:r w:rsidR="000A3B5A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>ctivities</w:t>
      </w:r>
      <w:r w:rsidR="00AC24EC" w:rsidRPr="00CB3B9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  <w:u w:val="single"/>
        </w:rPr>
        <w:t xml:space="preserve"> </w:t>
      </w:r>
      <w:r w:rsidR="00AC24EC" w:rsidRPr="00CB3B92">
        <w:rPr>
          <w:rStyle w:val="normaltextrun"/>
          <w:rFonts w:ascii="Segoe UI" w:hAnsi="Segoe UI" w:cs="Segoe UI"/>
          <w:bCs/>
          <w:i/>
          <w:color w:val="000000"/>
          <w:sz w:val="21"/>
          <w:szCs w:val="22"/>
          <w:u w:val="single"/>
        </w:rPr>
        <w:t xml:space="preserve">[Webinars will be recorded </w:t>
      </w:r>
      <w:r w:rsidR="00EC0D0A" w:rsidRPr="00CB3B92">
        <w:rPr>
          <w:rStyle w:val="normaltextrun"/>
          <w:rFonts w:ascii="Segoe UI" w:hAnsi="Segoe UI" w:cs="Segoe UI"/>
          <w:bCs/>
          <w:i/>
          <w:color w:val="000000"/>
          <w:sz w:val="21"/>
          <w:szCs w:val="22"/>
          <w:u w:val="single"/>
        </w:rPr>
        <w:t xml:space="preserve">for </w:t>
      </w:r>
      <w:r w:rsidR="00AC24EC" w:rsidRPr="00CB3B92">
        <w:rPr>
          <w:rStyle w:val="normaltextrun"/>
          <w:rFonts w:ascii="Segoe UI" w:hAnsi="Segoe UI" w:cs="Segoe UI"/>
          <w:bCs/>
          <w:i/>
          <w:color w:val="000000"/>
          <w:sz w:val="21"/>
          <w:szCs w:val="22"/>
          <w:u w:val="single"/>
        </w:rPr>
        <w:t xml:space="preserve">participants </w:t>
      </w:r>
      <w:r w:rsidR="00EC0D0A" w:rsidRPr="00CB3B92">
        <w:rPr>
          <w:rStyle w:val="normaltextrun"/>
          <w:rFonts w:ascii="Segoe UI" w:hAnsi="Segoe UI" w:cs="Segoe UI"/>
          <w:bCs/>
          <w:i/>
          <w:color w:val="000000"/>
          <w:sz w:val="21"/>
          <w:szCs w:val="22"/>
          <w:u w:val="single"/>
        </w:rPr>
        <w:t>who are unavailable</w:t>
      </w:r>
      <w:r w:rsidR="00AC24EC" w:rsidRPr="00CB3B92">
        <w:rPr>
          <w:rStyle w:val="normaltextrun"/>
          <w:rFonts w:ascii="Segoe UI" w:hAnsi="Segoe UI" w:cs="Segoe UI"/>
          <w:bCs/>
          <w:i/>
          <w:color w:val="000000"/>
          <w:sz w:val="21"/>
          <w:szCs w:val="22"/>
          <w:u w:val="single"/>
        </w:rPr>
        <w:t>.]</w:t>
      </w:r>
    </w:p>
    <w:p w:rsidR="002D6CFD" w:rsidRPr="002D6CFD" w:rsidRDefault="002D6CFD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10"/>
          <w:szCs w:val="16"/>
          <w:u w:val="single"/>
        </w:rPr>
      </w:pPr>
    </w:p>
    <w:p w:rsidR="00397F5D" w:rsidRPr="00954899" w:rsidRDefault="00397F5D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</w:pPr>
      <w:r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June</w:t>
      </w:r>
      <w:r w:rsidR="005522B5"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</w:t>
      </w:r>
      <w:r w:rsidR="00555401"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8</w:t>
      </w:r>
      <w:r w:rsid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@10 am</w:t>
      </w:r>
      <w:r w:rsidR="00954899"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</w:r>
      <w:r w:rsidR="0031225A"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</w:r>
      <w:r w:rsidR="00065F7F"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NIC Facilitators: </w:t>
      </w:r>
      <w:r w:rsidR="00A56FFB"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w</w:t>
      </w:r>
      <w:r w:rsidR="005522B5"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ebinar/training SOAA implementation</w:t>
      </w:r>
      <w:r w:rsid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[Tentative</w:t>
      </w:r>
      <w:r w:rsidR="004B7E32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; </w:t>
      </w:r>
      <w:r w:rsid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June 15 alternate date]</w:t>
      </w:r>
      <w:r w:rsidR="005522B5" w:rsidRPr="00954899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</w:t>
      </w:r>
    </w:p>
    <w:p w:rsidR="00BC7C40" w:rsidRPr="009A45FF" w:rsidRDefault="00BC7C40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June </w:t>
      </w:r>
      <w:r w:rsidR="00C52C35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13 @ 3</w:t>
      </w:r>
      <w:r w:rsidR="00D73FBB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</w:t>
      </w:r>
      <w:r w:rsidR="00C52C35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pm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proofErr w:type="spellStart"/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EdX</w:t>
      </w:r>
      <w:proofErr w:type="spellEnd"/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</w:t>
      </w:r>
      <w:r w:rsidRPr="009A45FF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Learning to Improve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course webinar/overview &amp; </w:t>
      </w:r>
      <w:r w:rsidRPr="009A45FF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optional start date</w:t>
      </w:r>
    </w:p>
    <w:p w:rsidR="00065F7F" w:rsidRPr="009A45FF" w:rsidRDefault="005522B5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June-July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2018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="0031225A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College</w:t>
      </w:r>
      <w:r w:rsidR="00AE26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team member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s </w:t>
      </w:r>
      <w:r w:rsidR="00C60D6E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individually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complete </w:t>
      </w:r>
      <w:r w:rsidR="00AE26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online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SOAA</w:t>
      </w:r>
    </w:p>
    <w:p w:rsidR="00A56FFB" w:rsidRPr="009A45FF" w:rsidRDefault="00A56FFB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June 29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="00446F38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@ 10 am</w:t>
      </w:r>
      <w:r w:rsid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NI</w:t>
      </w:r>
      <w:r w:rsidR="00895589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C Facilitators: webinar/updates,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questions</w:t>
      </w:r>
      <w:r w:rsidR="00895589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&amp; sharing session</w:t>
      </w:r>
    </w:p>
    <w:p w:rsidR="005522B5" w:rsidRPr="009A45FF" w:rsidRDefault="005522B5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July</w:t>
      </w:r>
      <w:r w:rsidR="008A00E6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2018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>NIC Facilitators and partners conduct SOAA validation/coaching calls</w:t>
      </w:r>
    </w:p>
    <w:p w:rsidR="00A56FFB" w:rsidRPr="009A45FF" w:rsidRDefault="00A56FFB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August 3</w:t>
      </w:r>
      <w:r w:rsidR="00446F38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@ 10 am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="00FA6F76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NI</w:t>
      </w:r>
      <w:r w:rsidR="00FA6F76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C Facilitators: webinar/updates, </w:t>
      </w:r>
      <w:r w:rsidR="00FA6F76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questions</w:t>
      </w:r>
      <w:r w:rsidR="00FA6F76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&amp; sharing session</w:t>
      </w:r>
    </w:p>
    <w:p w:rsidR="005522B5" w:rsidRPr="009A45FF" w:rsidRDefault="005522B5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July-August</w:t>
      </w:r>
      <w:r w:rsidR="00F110BA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2018</w:t>
      </w:r>
      <w:r w:rsidR="0031225A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CFAR and NIC Facilitators complete </w:t>
      </w:r>
      <w:r w:rsidR="00934F53"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SOAA 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reports</w:t>
      </w:r>
    </w:p>
    <w:p w:rsidR="00343C8E" w:rsidRPr="009A45FF" w:rsidRDefault="00343C8E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August TBA</w:t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  <w:t>NIC Facilitators Institute II (</w:t>
      </w:r>
      <w:r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proposed</w:t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 xml:space="preserve"> 1-2 days, </w:t>
      </w:r>
      <w:r w:rsidRPr="009A45FF">
        <w:rPr>
          <w:rStyle w:val="normaltextrun"/>
          <w:rFonts w:ascii="Segoe UI" w:hAnsi="Segoe UI" w:cs="Segoe UI"/>
          <w:b/>
          <w:bCs/>
          <w:i/>
          <w:color w:val="000000"/>
          <w:sz w:val="21"/>
          <w:szCs w:val="22"/>
        </w:rPr>
        <w:t>to be determined by the team</w:t>
      </w:r>
      <w:r w:rsidRPr="009A45FF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)</w:t>
      </w:r>
    </w:p>
    <w:p w:rsidR="005522B5" w:rsidRPr="009A45FF" w:rsidRDefault="005522B5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August 31</w:t>
      </w:r>
      <w:r w:rsidR="00453ACB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, </w:t>
      </w:r>
      <w:r w:rsidR="004D1528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2018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  <w:t>SOAA reports &amp; dashboard available to colleges and the NC Student Success Center</w:t>
      </w:r>
    </w:p>
    <w:p w:rsidR="00072947" w:rsidRPr="009A45FF" w:rsidRDefault="00072947" w:rsidP="000729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March 15, 2019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 w:rsid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proofErr w:type="spellStart"/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EdX</w:t>
      </w:r>
      <w:proofErr w:type="spellEnd"/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</w:t>
      </w:r>
      <w:r w:rsidRPr="009A45FF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Learning to Improve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course end date/certificates issued</w:t>
      </w:r>
    </w:p>
    <w:p w:rsidR="00CD7D98" w:rsidRPr="00D45E22" w:rsidRDefault="00CD7D98" w:rsidP="00CD7D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</w:pPr>
      <w:r w:rsidRPr="00D45E2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>April 2019</w:t>
      </w:r>
      <w:r w:rsidRPr="00D45E2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</w:r>
      <w:r w:rsidRPr="00D45E22">
        <w:rPr>
          <w:rStyle w:val="normaltextrun"/>
          <w:rFonts w:ascii="Segoe UI" w:hAnsi="Segoe UI" w:cs="Segoe UI"/>
          <w:b/>
          <w:bCs/>
          <w:color w:val="000000"/>
          <w:sz w:val="21"/>
          <w:szCs w:val="22"/>
        </w:rPr>
        <w:tab/>
        <w:t>NIC Facilitators formal evaluation of the Center and the NIC processes (NCSU IES team)</w:t>
      </w:r>
    </w:p>
    <w:p w:rsidR="00D45E22" w:rsidRPr="009A45FF" w:rsidRDefault="00D45E22" w:rsidP="00D45E22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Segoe UI" w:hAnsi="Segoe UI" w:cs="Segoe UI"/>
          <w:bCs/>
          <w:color w:val="000000"/>
          <w:sz w:val="21"/>
          <w:szCs w:val="22"/>
        </w:rPr>
      </w:pP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December 2019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ab/>
      </w:r>
      <w:r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>NIC Facilitators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evaluate the NC Student Success Center GPS Plan, review</w:t>
      </w:r>
      <w:r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NIC action plans, and assess</w:t>
      </w:r>
      <w:r w:rsidRPr="009A45FF">
        <w:rPr>
          <w:rStyle w:val="normaltextrun"/>
          <w:rFonts w:ascii="Segoe UI" w:hAnsi="Segoe UI" w:cs="Segoe UI"/>
          <w:bCs/>
          <w:color w:val="000000"/>
          <w:sz w:val="21"/>
          <w:szCs w:val="22"/>
        </w:rPr>
        <w:t xml:space="preserve"> the NIC process and partners</w:t>
      </w:r>
    </w:p>
    <w:p w:rsidR="00502611" w:rsidRPr="004D1528" w:rsidRDefault="00952C65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</w:pP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Monthly</w:t>
      </w:r>
      <w:r w:rsidR="00446F38"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TBA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  <w:t>Conference calls, updates, assessments of activities</w:t>
      </w:r>
    </w:p>
    <w:p w:rsidR="00760865" w:rsidRPr="004D1528" w:rsidRDefault="00760865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</w:pP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Monthly </w:t>
      </w:r>
      <w:r w:rsidR="00446F38"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TBA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</w:r>
      <w:r w:rsidR="009D64B7"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Brief GPS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</w:t>
      </w:r>
      <w:r w:rsidR="009D64B7"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&amp;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NIC proces</w:t>
      </w:r>
      <w:r w:rsidR="002340D2"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s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</w:t>
      </w:r>
      <w:r w:rsidR="009D64B7"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assignments 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(in Moodle and </w:t>
      </w:r>
      <w:proofErr w:type="spellStart"/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EdX</w:t>
      </w:r>
      <w:proofErr w:type="spellEnd"/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)</w:t>
      </w:r>
    </w:p>
    <w:p w:rsidR="008B415B" w:rsidRPr="004D1528" w:rsidRDefault="008B415B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</w:pP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Monthly</w:t>
      </w:r>
      <w:r w:rsidR="00446F38"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TBA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  <w:t>NIC Facilitator provide</w:t>
      </w:r>
      <w:r w:rsidR="007246EB"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s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 xml:space="preserve"> updates to college leaders and campus community</w:t>
      </w:r>
    </w:p>
    <w:p w:rsidR="009D06E7" w:rsidRPr="004D1528" w:rsidRDefault="009D06E7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</w:pP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>As needed</w:t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</w:r>
      <w:r w:rsidRPr="004D1528">
        <w:rPr>
          <w:rStyle w:val="normaltextrun"/>
          <w:rFonts w:ascii="Segoe UI" w:hAnsi="Segoe UI" w:cs="Segoe UI"/>
          <w:bCs/>
          <w:i/>
          <w:color w:val="000000"/>
          <w:sz w:val="21"/>
          <w:szCs w:val="22"/>
        </w:rPr>
        <w:tab/>
        <w:t>NIC Facilitator partners communicate, share, collaborate, and support</w:t>
      </w:r>
    </w:p>
    <w:p w:rsidR="00952C65" w:rsidRPr="00D45E22" w:rsidRDefault="00952C65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10"/>
          <w:szCs w:val="10"/>
        </w:rPr>
      </w:pPr>
    </w:p>
    <w:p w:rsidR="00065F7F" w:rsidRPr="004D1528" w:rsidRDefault="00A561B7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</w:pPr>
      <w:r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 xml:space="preserve">*We are designing these supports for you and your college. </w:t>
      </w:r>
      <w:r w:rsidR="002340D2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 xml:space="preserve">Therefore, this </w:t>
      </w:r>
      <w:r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 xml:space="preserve">timeline is subject to change in response to the needs of college teams, NIC Facilitators, and partners. Please let us know if you have suggestions </w:t>
      </w:r>
      <w:r w:rsidR="002340D2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>about</w:t>
      </w:r>
      <w:r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 xml:space="preserve"> the schedule, communication modes, and resources.</w:t>
      </w:r>
      <w:r w:rsidR="006613CE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 xml:space="preserve"> W</w:t>
      </w:r>
      <w:r w:rsidR="002340D2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>hen</w:t>
      </w:r>
      <w:r w:rsid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>ever</w:t>
      </w:r>
      <w:r w:rsidR="002340D2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 xml:space="preserve"> possible, w</w:t>
      </w:r>
      <w:r w:rsidR="006613CE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 xml:space="preserve">e </w:t>
      </w:r>
      <w:r w:rsidR="002340D2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 xml:space="preserve">will adapt to accommodate </w:t>
      </w:r>
      <w:r w:rsidR="0039097B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>your needs</w:t>
      </w:r>
      <w:r w:rsidR="006613CE" w:rsidRPr="004D1528">
        <w:rPr>
          <w:rStyle w:val="normaltextrun"/>
          <w:rFonts w:ascii="Segoe UI" w:hAnsi="Segoe UI" w:cs="Segoe UI"/>
          <w:b/>
          <w:bCs/>
          <w:i/>
          <w:color w:val="000000"/>
          <w:sz w:val="20"/>
          <w:szCs w:val="20"/>
        </w:rPr>
        <w:t>.</w:t>
      </w:r>
      <w:r w:rsidR="00065F7F" w:rsidRPr="004D1528">
        <w:rPr>
          <w:rStyle w:val="normaltextrun"/>
          <w:rFonts w:ascii="Segoe UI" w:hAnsi="Segoe UI" w:cs="Segoe UI"/>
          <w:b/>
          <w:bCs/>
          <w:color w:val="000000"/>
          <w:sz w:val="20"/>
          <w:szCs w:val="20"/>
        </w:rPr>
        <w:tab/>
      </w:r>
    </w:p>
    <w:p w:rsidR="00397F5D" w:rsidRPr="00397F5D" w:rsidRDefault="00397F5D" w:rsidP="00397F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color w:val="000000"/>
          <w:sz w:val="19"/>
          <w:szCs w:val="19"/>
        </w:rPr>
        <w:sectPr w:rsidR="00397F5D" w:rsidRPr="00397F5D" w:rsidSect="002D6CFD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195F97" w:rsidRPr="004D2874" w:rsidRDefault="009A45FF" w:rsidP="004D2874">
      <w:pPr>
        <w:pStyle w:val="paragraph"/>
        <w:pBdr>
          <w:bottom w:val="single" w:sz="4" w:space="1" w:color="auto"/>
        </w:pBdr>
        <w:spacing w:before="0" w:beforeAutospacing="0" w:after="0" w:afterAutospacing="0"/>
        <w:ind w:hanging="180"/>
        <w:textAlignment w:val="baseline"/>
        <w:rPr>
          <w:sz w:val="16"/>
          <w:szCs w:val="16"/>
        </w:rPr>
      </w:pPr>
      <w:r>
        <w:t xml:space="preserve"> </w:t>
      </w:r>
    </w:p>
    <w:p w:rsidR="009A45FF" w:rsidRPr="003E4C0F" w:rsidRDefault="009A45FF" w:rsidP="009A45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E4C0F">
        <w:rPr>
          <w:rFonts w:ascii="Segoe UI" w:hAnsi="Segoe UI" w:cs="Segoe UI"/>
          <w:sz w:val="18"/>
          <w:szCs w:val="18"/>
        </w:rPr>
        <w:t>To learn more about Guided Pathways and improvement science, visit the NC Student Success Center webpage:</w:t>
      </w:r>
    </w:p>
    <w:p w:rsidR="003E4C0F" w:rsidRPr="003E4C0F" w:rsidRDefault="00F15AE6" w:rsidP="009F61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6"/>
        </w:rPr>
      </w:pPr>
      <w:hyperlink r:id="rId10" w:history="1">
        <w:r w:rsidR="009A45FF" w:rsidRPr="003E4C0F">
          <w:rPr>
            <w:rStyle w:val="Hyperlink"/>
            <w:rFonts w:ascii="Segoe UI" w:hAnsi="Segoe UI" w:cs="Segoe UI"/>
            <w:sz w:val="18"/>
            <w:szCs w:val="18"/>
          </w:rPr>
          <w:t>http://www.nccommunitycolleges.edu/student-services/nc-student-success-center</w:t>
        </w:r>
      </w:hyperlink>
    </w:p>
    <w:sectPr w:rsidR="003E4C0F" w:rsidRPr="003E4C0F" w:rsidSect="009A45FF">
      <w:type w:val="continuous"/>
      <w:pgSz w:w="12240" w:h="15840"/>
      <w:pgMar w:top="864" w:right="720" w:bottom="864" w:left="864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E6" w:rsidRDefault="00F15AE6" w:rsidP="00D5600E">
      <w:pPr>
        <w:spacing w:after="0" w:line="240" w:lineRule="auto"/>
      </w:pPr>
      <w:r>
        <w:separator/>
      </w:r>
    </w:p>
  </w:endnote>
  <w:endnote w:type="continuationSeparator" w:id="0">
    <w:p w:rsidR="00F15AE6" w:rsidRDefault="00F15AE6" w:rsidP="00D5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E6" w:rsidRDefault="00F15AE6" w:rsidP="00D5600E">
      <w:pPr>
        <w:spacing w:after="0" w:line="240" w:lineRule="auto"/>
      </w:pPr>
      <w:r>
        <w:separator/>
      </w:r>
    </w:p>
  </w:footnote>
  <w:footnote w:type="continuationSeparator" w:id="0">
    <w:p w:rsidR="00F15AE6" w:rsidRDefault="00F15AE6" w:rsidP="00D5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679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6CFD" w:rsidRDefault="002D6C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A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600E" w:rsidRDefault="00D56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4DE4"/>
    <w:multiLevelType w:val="hybridMultilevel"/>
    <w:tmpl w:val="DF08D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7C78"/>
    <w:multiLevelType w:val="hybridMultilevel"/>
    <w:tmpl w:val="91620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67235"/>
    <w:multiLevelType w:val="hybridMultilevel"/>
    <w:tmpl w:val="534E2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7EB6"/>
    <w:multiLevelType w:val="hybridMultilevel"/>
    <w:tmpl w:val="E2B0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B1858"/>
    <w:multiLevelType w:val="hybridMultilevel"/>
    <w:tmpl w:val="5248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D5DD7"/>
    <w:multiLevelType w:val="hybridMultilevel"/>
    <w:tmpl w:val="9A5C4932"/>
    <w:lvl w:ilvl="0" w:tplc="EE723F00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402F"/>
    <w:multiLevelType w:val="hybridMultilevel"/>
    <w:tmpl w:val="1D64CC84"/>
    <w:lvl w:ilvl="0" w:tplc="EE48BF60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12C99"/>
    <w:multiLevelType w:val="hybridMultilevel"/>
    <w:tmpl w:val="3CD06B8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DDB3952"/>
    <w:multiLevelType w:val="hybridMultilevel"/>
    <w:tmpl w:val="57B4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41"/>
    <w:rsid w:val="0001741B"/>
    <w:rsid w:val="000229A8"/>
    <w:rsid w:val="00027B33"/>
    <w:rsid w:val="00027F80"/>
    <w:rsid w:val="00044D29"/>
    <w:rsid w:val="00052E84"/>
    <w:rsid w:val="00053228"/>
    <w:rsid w:val="00055E17"/>
    <w:rsid w:val="00065F7F"/>
    <w:rsid w:val="00072947"/>
    <w:rsid w:val="0008439C"/>
    <w:rsid w:val="000A039A"/>
    <w:rsid w:val="000A3B5A"/>
    <w:rsid w:val="000A4093"/>
    <w:rsid w:val="000A44B0"/>
    <w:rsid w:val="000A4D5B"/>
    <w:rsid w:val="000B2FAC"/>
    <w:rsid w:val="000C6258"/>
    <w:rsid w:val="000E1DD6"/>
    <w:rsid w:val="000F2178"/>
    <w:rsid w:val="001115ED"/>
    <w:rsid w:val="00143B11"/>
    <w:rsid w:val="00153C68"/>
    <w:rsid w:val="0018001F"/>
    <w:rsid w:val="00185E11"/>
    <w:rsid w:val="00187EE4"/>
    <w:rsid w:val="00195F97"/>
    <w:rsid w:val="001A0470"/>
    <w:rsid w:val="001A2D3F"/>
    <w:rsid w:val="001B18CC"/>
    <w:rsid w:val="001C6E9D"/>
    <w:rsid w:val="001E39C0"/>
    <w:rsid w:val="001E5308"/>
    <w:rsid w:val="00203310"/>
    <w:rsid w:val="00221A8C"/>
    <w:rsid w:val="00225A6B"/>
    <w:rsid w:val="002279A8"/>
    <w:rsid w:val="00232FAA"/>
    <w:rsid w:val="002340D2"/>
    <w:rsid w:val="002404C2"/>
    <w:rsid w:val="0024374D"/>
    <w:rsid w:val="0025169F"/>
    <w:rsid w:val="00262B59"/>
    <w:rsid w:val="00272A87"/>
    <w:rsid w:val="002910BB"/>
    <w:rsid w:val="002914A0"/>
    <w:rsid w:val="002B2723"/>
    <w:rsid w:val="002D6CFD"/>
    <w:rsid w:val="002E21A1"/>
    <w:rsid w:val="002E6943"/>
    <w:rsid w:val="003023D2"/>
    <w:rsid w:val="00306CF9"/>
    <w:rsid w:val="0031225A"/>
    <w:rsid w:val="00327A34"/>
    <w:rsid w:val="003300C6"/>
    <w:rsid w:val="00330A4B"/>
    <w:rsid w:val="003373A2"/>
    <w:rsid w:val="00342EF1"/>
    <w:rsid w:val="00343C8E"/>
    <w:rsid w:val="0039097B"/>
    <w:rsid w:val="00395BC3"/>
    <w:rsid w:val="00396E30"/>
    <w:rsid w:val="00397F5D"/>
    <w:rsid w:val="003A59EE"/>
    <w:rsid w:val="003B730C"/>
    <w:rsid w:val="003C0295"/>
    <w:rsid w:val="003C30F9"/>
    <w:rsid w:val="003C4CE5"/>
    <w:rsid w:val="003D4123"/>
    <w:rsid w:val="003D6822"/>
    <w:rsid w:val="003E0AD2"/>
    <w:rsid w:val="003E4C0F"/>
    <w:rsid w:val="00402133"/>
    <w:rsid w:val="004060EF"/>
    <w:rsid w:val="00425242"/>
    <w:rsid w:val="004307BB"/>
    <w:rsid w:val="004313F3"/>
    <w:rsid w:val="0043469A"/>
    <w:rsid w:val="00436074"/>
    <w:rsid w:val="00436CA0"/>
    <w:rsid w:val="00446F38"/>
    <w:rsid w:val="00453ACB"/>
    <w:rsid w:val="00467076"/>
    <w:rsid w:val="004741E3"/>
    <w:rsid w:val="0047763A"/>
    <w:rsid w:val="004B67FB"/>
    <w:rsid w:val="004B7E32"/>
    <w:rsid w:val="004C168E"/>
    <w:rsid w:val="004C6B56"/>
    <w:rsid w:val="004D1528"/>
    <w:rsid w:val="004D2874"/>
    <w:rsid w:val="004E6F60"/>
    <w:rsid w:val="004E77FF"/>
    <w:rsid w:val="004F69E0"/>
    <w:rsid w:val="0050030E"/>
    <w:rsid w:val="00502611"/>
    <w:rsid w:val="005047AE"/>
    <w:rsid w:val="005062E2"/>
    <w:rsid w:val="00514879"/>
    <w:rsid w:val="0052149B"/>
    <w:rsid w:val="00534850"/>
    <w:rsid w:val="00534B01"/>
    <w:rsid w:val="00541CD9"/>
    <w:rsid w:val="00542F15"/>
    <w:rsid w:val="00543328"/>
    <w:rsid w:val="0054652C"/>
    <w:rsid w:val="005522B5"/>
    <w:rsid w:val="00555401"/>
    <w:rsid w:val="005615BD"/>
    <w:rsid w:val="00565317"/>
    <w:rsid w:val="00574CC5"/>
    <w:rsid w:val="00597027"/>
    <w:rsid w:val="005C1B3F"/>
    <w:rsid w:val="005D031A"/>
    <w:rsid w:val="005D350B"/>
    <w:rsid w:val="005D3531"/>
    <w:rsid w:val="005E6ABA"/>
    <w:rsid w:val="0062507F"/>
    <w:rsid w:val="00652651"/>
    <w:rsid w:val="006609AF"/>
    <w:rsid w:val="006613CE"/>
    <w:rsid w:val="00665064"/>
    <w:rsid w:val="00696FCE"/>
    <w:rsid w:val="006A29C5"/>
    <w:rsid w:val="006A2EB7"/>
    <w:rsid w:val="006C325C"/>
    <w:rsid w:val="006C346D"/>
    <w:rsid w:val="006D4F74"/>
    <w:rsid w:val="0070389C"/>
    <w:rsid w:val="00706C41"/>
    <w:rsid w:val="0072183F"/>
    <w:rsid w:val="007246EB"/>
    <w:rsid w:val="00725050"/>
    <w:rsid w:val="00725AD8"/>
    <w:rsid w:val="00736B7C"/>
    <w:rsid w:val="0074017F"/>
    <w:rsid w:val="007432EB"/>
    <w:rsid w:val="00745796"/>
    <w:rsid w:val="0074744D"/>
    <w:rsid w:val="00750543"/>
    <w:rsid w:val="00760865"/>
    <w:rsid w:val="00760EC8"/>
    <w:rsid w:val="007B1815"/>
    <w:rsid w:val="007B5DF7"/>
    <w:rsid w:val="007F2BB1"/>
    <w:rsid w:val="007F7636"/>
    <w:rsid w:val="00826753"/>
    <w:rsid w:val="00830F3F"/>
    <w:rsid w:val="0084443B"/>
    <w:rsid w:val="00880D3F"/>
    <w:rsid w:val="00895589"/>
    <w:rsid w:val="00897050"/>
    <w:rsid w:val="008A00E6"/>
    <w:rsid w:val="008A7478"/>
    <w:rsid w:val="008B415B"/>
    <w:rsid w:val="008C0788"/>
    <w:rsid w:val="008C30F9"/>
    <w:rsid w:val="008D655D"/>
    <w:rsid w:val="008F38B0"/>
    <w:rsid w:val="008F40D3"/>
    <w:rsid w:val="008F6543"/>
    <w:rsid w:val="00920613"/>
    <w:rsid w:val="00921130"/>
    <w:rsid w:val="009334D3"/>
    <w:rsid w:val="00934F53"/>
    <w:rsid w:val="00942B1B"/>
    <w:rsid w:val="00952C65"/>
    <w:rsid w:val="00953BE8"/>
    <w:rsid w:val="00954899"/>
    <w:rsid w:val="00961A09"/>
    <w:rsid w:val="00980F13"/>
    <w:rsid w:val="00982DC2"/>
    <w:rsid w:val="00984668"/>
    <w:rsid w:val="009A45FF"/>
    <w:rsid w:val="009A5060"/>
    <w:rsid w:val="009B1127"/>
    <w:rsid w:val="009B4536"/>
    <w:rsid w:val="009C7C23"/>
    <w:rsid w:val="009D06E7"/>
    <w:rsid w:val="009D64B7"/>
    <w:rsid w:val="009E2615"/>
    <w:rsid w:val="009E6A41"/>
    <w:rsid w:val="009F0B35"/>
    <w:rsid w:val="009F61CB"/>
    <w:rsid w:val="00A05483"/>
    <w:rsid w:val="00A33372"/>
    <w:rsid w:val="00A4086F"/>
    <w:rsid w:val="00A41A5F"/>
    <w:rsid w:val="00A542DD"/>
    <w:rsid w:val="00A561B7"/>
    <w:rsid w:val="00A56FFB"/>
    <w:rsid w:val="00A603F4"/>
    <w:rsid w:val="00A66BFC"/>
    <w:rsid w:val="00A74A5F"/>
    <w:rsid w:val="00A77DA2"/>
    <w:rsid w:val="00A92ECF"/>
    <w:rsid w:val="00A92FD2"/>
    <w:rsid w:val="00AA6E60"/>
    <w:rsid w:val="00AB1AE5"/>
    <w:rsid w:val="00AC24EC"/>
    <w:rsid w:val="00AC7D19"/>
    <w:rsid w:val="00AD0A2F"/>
    <w:rsid w:val="00AE26FF"/>
    <w:rsid w:val="00AF1A6C"/>
    <w:rsid w:val="00AF6741"/>
    <w:rsid w:val="00B05395"/>
    <w:rsid w:val="00B232E9"/>
    <w:rsid w:val="00B312E0"/>
    <w:rsid w:val="00B55711"/>
    <w:rsid w:val="00B6440A"/>
    <w:rsid w:val="00B73966"/>
    <w:rsid w:val="00BC1C46"/>
    <w:rsid w:val="00BC259B"/>
    <w:rsid w:val="00BC7C40"/>
    <w:rsid w:val="00C01071"/>
    <w:rsid w:val="00C109BA"/>
    <w:rsid w:val="00C32DA9"/>
    <w:rsid w:val="00C52C35"/>
    <w:rsid w:val="00C60D6E"/>
    <w:rsid w:val="00C61C0C"/>
    <w:rsid w:val="00C65771"/>
    <w:rsid w:val="00C81344"/>
    <w:rsid w:val="00C81E97"/>
    <w:rsid w:val="00CB30AE"/>
    <w:rsid w:val="00CB3B92"/>
    <w:rsid w:val="00CC0E81"/>
    <w:rsid w:val="00CC5756"/>
    <w:rsid w:val="00CC5E38"/>
    <w:rsid w:val="00CD7D98"/>
    <w:rsid w:val="00CF5F2B"/>
    <w:rsid w:val="00D14754"/>
    <w:rsid w:val="00D42ED0"/>
    <w:rsid w:val="00D45E22"/>
    <w:rsid w:val="00D54565"/>
    <w:rsid w:val="00D5600E"/>
    <w:rsid w:val="00D63436"/>
    <w:rsid w:val="00D64A79"/>
    <w:rsid w:val="00D73FBB"/>
    <w:rsid w:val="00D9088D"/>
    <w:rsid w:val="00D94780"/>
    <w:rsid w:val="00D97EC4"/>
    <w:rsid w:val="00DA7252"/>
    <w:rsid w:val="00DA7ADC"/>
    <w:rsid w:val="00DB3884"/>
    <w:rsid w:val="00DB4CBA"/>
    <w:rsid w:val="00DB56EE"/>
    <w:rsid w:val="00DC434E"/>
    <w:rsid w:val="00DD31FC"/>
    <w:rsid w:val="00DD4BFC"/>
    <w:rsid w:val="00DE1C31"/>
    <w:rsid w:val="00E00D19"/>
    <w:rsid w:val="00E02D29"/>
    <w:rsid w:val="00E10A91"/>
    <w:rsid w:val="00E1715A"/>
    <w:rsid w:val="00E3698C"/>
    <w:rsid w:val="00E52481"/>
    <w:rsid w:val="00E56E33"/>
    <w:rsid w:val="00E56EAD"/>
    <w:rsid w:val="00E62FB0"/>
    <w:rsid w:val="00E94E1C"/>
    <w:rsid w:val="00EA114F"/>
    <w:rsid w:val="00EA3007"/>
    <w:rsid w:val="00EC0D0A"/>
    <w:rsid w:val="00EC6F9A"/>
    <w:rsid w:val="00EF5B1B"/>
    <w:rsid w:val="00F04A3D"/>
    <w:rsid w:val="00F110BA"/>
    <w:rsid w:val="00F13AE6"/>
    <w:rsid w:val="00F15AE6"/>
    <w:rsid w:val="00F40BF2"/>
    <w:rsid w:val="00F47EE6"/>
    <w:rsid w:val="00F56ED7"/>
    <w:rsid w:val="00F666D2"/>
    <w:rsid w:val="00F73677"/>
    <w:rsid w:val="00F74394"/>
    <w:rsid w:val="00F74EDB"/>
    <w:rsid w:val="00F75902"/>
    <w:rsid w:val="00F76F31"/>
    <w:rsid w:val="00F91B59"/>
    <w:rsid w:val="00FA6F76"/>
    <w:rsid w:val="00FE0EE8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23E32-AB74-4967-BCA7-64CEEF7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436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436"/>
    <w:pPr>
      <w:ind w:left="720"/>
      <w:contextualSpacing/>
    </w:pPr>
  </w:style>
  <w:style w:type="paragraph" w:customStyle="1" w:styleId="paragraph">
    <w:name w:val="paragraph"/>
    <w:basedOn w:val="Normal"/>
    <w:rsid w:val="00DB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3884"/>
  </w:style>
  <w:style w:type="character" w:customStyle="1" w:styleId="eop">
    <w:name w:val="eop"/>
    <w:basedOn w:val="DefaultParagraphFont"/>
    <w:rsid w:val="00DB3884"/>
  </w:style>
  <w:style w:type="character" w:styleId="Hyperlink">
    <w:name w:val="Hyperlink"/>
    <w:basedOn w:val="DefaultParagraphFont"/>
    <w:uiPriority w:val="99"/>
    <w:unhideWhenUsed/>
    <w:rsid w:val="00CC0E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00E"/>
  </w:style>
  <w:style w:type="paragraph" w:styleId="Footer">
    <w:name w:val="footer"/>
    <w:basedOn w:val="Normal"/>
    <w:link w:val="FooterChar"/>
    <w:uiPriority w:val="99"/>
    <w:unhideWhenUsed/>
    <w:rsid w:val="00D5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00E"/>
  </w:style>
  <w:style w:type="character" w:styleId="UnresolvedMention">
    <w:name w:val="Unresolved Mention"/>
    <w:basedOn w:val="DefaultParagraphFont"/>
    <w:uiPriority w:val="99"/>
    <w:semiHidden/>
    <w:unhideWhenUsed/>
    <w:rsid w:val="009A45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ccommunitycolleges.edu/student-services/nc-student-success-cente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20</cp:revision>
  <cp:lastPrinted>2018-05-27T12:25:00Z</cp:lastPrinted>
  <dcterms:created xsi:type="dcterms:W3CDTF">2018-05-25T15:06:00Z</dcterms:created>
  <dcterms:modified xsi:type="dcterms:W3CDTF">2018-06-01T14:38:00Z</dcterms:modified>
</cp:coreProperties>
</file>