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Borders>
          <w:bottom w:val="single" w:sz="4" w:space="0" w:color="auto"/>
        </w:tblBorders>
        <w:tblCellMar>
          <w:top w:w="15" w:type="dxa"/>
          <w:left w:w="15" w:type="dxa"/>
          <w:bottom w:w="15" w:type="dxa"/>
          <w:right w:w="15" w:type="dxa"/>
        </w:tblCellMar>
        <w:tblLook w:val="04A0" w:firstRow="1" w:lastRow="0" w:firstColumn="1" w:lastColumn="0" w:noHBand="0" w:noVBand="1"/>
      </w:tblPr>
      <w:tblGrid>
        <w:gridCol w:w="3204"/>
        <w:gridCol w:w="4370"/>
        <w:gridCol w:w="1786"/>
      </w:tblGrid>
      <w:tr w:rsidR="00853BA3" w:rsidRPr="00513BB9" w:rsidTr="009620ED">
        <w:trPr>
          <w:tblCellSpacing w:w="15" w:type="dxa"/>
        </w:trPr>
        <w:tc>
          <w:tcPr>
            <w:tcW w:w="0" w:type="auto"/>
            <w:tcMar>
              <w:top w:w="30" w:type="dxa"/>
              <w:left w:w="90" w:type="dxa"/>
              <w:bottom w:w="30" w:type="dxa"/>
              <w:right w:w="90" w:type="dxa"/>
            </w:tcMar>
            <w:hideMark/>
          </w:tcPr>
          <w:p w:rsidR="00853BA3" w:rsidRPr="009620ED" w:rsidRDefault="00853BA3" w:rsidP="009A3574">
            <w:pPr>
              <w:spacing w:after="0" w:line="240" w:lineRule="auto"/>
              <w:rPr>
                <w:rFonts w:ascii="Segoe UI" w:eastAsia="Times New Roman" w:hAnsi="Segoe UI" w:cs="Segoe UI"/>
                <w:b/>
                <w:sz w:val="24"/>
                <w:szCs w:val="24"/>
              </w:rPr>
            </w:pPr>
            <w:r w:rsidRPr="009620ED">
              <w:rPr>
                <w:rFonts w:ascii="Segoe UI" w:eastAsia="Times New Roman" w:hAnsi="Segoe UI" w:cs="Segoe UI"/>
                <w:b/>
                <w:sz w:val="24"/>
                <w:szCs w:val="24"/>
              </w:rPr>
              <w:t>ACA-122_2014SU</w:t>
            </w:r>
          </w:p>
        </w:tc>
        <w:tc>
          <w:tcPr>
            <w:tcW w:w="0" w:type="auto"/>
            <w:tcMar>
              <w:top w:w="30" w:type="dxa"/>
              <w:left w:w="90" w:type="dxa"/>
              <w:bottom w:w="30" w:type="dxa"/>
              <w:right w:w="90" w:type="dxa"/>
            </w:tcMar>
            <w:hideMark/>
          </w:tcPr>
          <w:p w:rsidR="00853BA3" w:rsidRPr="009620ED" w:rsidRDefault="00853BA3" w:rsidP="009A3574">
            <w:pPr>
              <w:spacing w:after="0" w:line="240" w:lineRule="auto"/>
              <w:rPr>
                <w:rFonts w:ascii="Segoe UI" w:eastAsia="Times New Roman" w:hAnsi="Segoe UI" w:cs="Segoe UI"/>
                <w:b/>
                <w:sz w:val="24"/>
                <w:szCs w:val="24"/>
              </w:rPr>
            </w:pPr>
            <w:r w:rsidRPr="009620ED">
              <w:rPr>
                <w:rFonts w:ascii="Segoe UI" w:eastAsia="Times New Roman" w:hAnsi="Segoe UI" w:cs="Segoe UI"/>
                <w:b/>
                <w:sz w:val="24"/>
                <w:szCs w:val="24"/>
              </w:rPr>
              <w:t>College Transfer Success</w:t>
            </w:r>
          </w:p>
        </w:tc>
        <w:tc>
          <w:tcPr>
            <w:tcW w:w="0" w:type="auto"/>
            <w:tcMar>
              <w:top w:w="30" w:type="dxa"/>
              <w:left w:w="90" w:type="dxa"/>
              <w:bottom w:w="30" w:type="dxa"/>
              <w:right w:w="90" w:type="dxa"/>
            </w:tcMar>
            <w:hideMark/>
          </w:tcPr>
          <w:p w:rsidR="00853BA3" w:rsidRPr="009620ED" w:rsidRDefault="00853BA3" w:rsidP="009A3574">
            <w:pPr>
              <w:spacing w:after="0" w:line="240" w:lineRule="auto"/>
              <w:rPr>
                <w:rFonts w:ascii="Segoe UI" w:eastAsia="Times New Roman" w:hAnsi="Segoe UI" w:cs="Segoe UI"/>
                <w:b/>
                <w:sz w:val="24"/>
                <w:szCs w:val="24"/>
              </w:rPr>
            </w:pPr>
            <w:r w:rsidRPr="009620ED">
              <w:rPr>
                <w:rFonts w:ascii="Segoe UI" w:eastAsia="Times New Roman" w:hAnsi="Segoe UI" w:cs="Segoe UI"/>
                <w:b/>
                <w:sz w:val="24"/>
                <w:szCs w:val="24"/>
              </w:rPr>
              <w:t>ACA-122</w:t>
            </w:r>
          </w:p>
        </w:tc>
      </w:tr>
    </w:tbl>
    <w:p w:rsidR="00853BA3" w:rsidRPr="00513BB9" w:rsidRDefault="00853BA3" w:rsidP="009A3574">
      <w:pPr>
        <w:spacing w:after="0" w:line="240" w:lineRule="auto"/>
        <w:rPr>
          <w:rFonts w:ascii="Segoe UI" w:eastAsia="Times New Roman" w:hAnsi="Segoe UI" w:cs="Segoe U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91"/>
        <w:gridCol w:w="856"/>
        <w:gridCol w:w="66"/>
        <w:gridCol w:w="66"/>
        <w:gridCol w:w="1419"/>
        <w:gridCol w:w="1300"/>
      </w:tblGrid>
      <w:tr w:rsidR="00513BB9" w:rsidRPr="009620ED" w:rsidTr="00CC632B">
        <w:trPr>
          <w:tblCellSpacing w:w="15" w:type="dxa"/>
        </w:trPr>
        <w:tc>
          <w:tcPr>
            <w:tcW w:w="0" w:type="auto"/>
            <w:tcMar>
              <w:top w:w="30" w:type="dxa"/>
              <w:left w:w="90" w:type="dxa"/>
              <w:bottom w:w="30" w:type="dxa"/>
              <w:right w:w="90" w:type="dxa"/>
            </w:tcMar>
            <w:hideMark/>
          </w:tcPr>
          <w:p w:rsidR="00513BB9" w:rsidRPr="009620ED" w:rsidRDefault="00513BB9" w:rsidP="00513BB9">
            <w:pPr>
              <w:spacing w:after="0" w:line="240" w:lineRule="auto"/>
              <w:rPr>
                <w:rFonts w:ascii="Segoe UI" w:eastAsia="Times New Roman" w:hAnsi="Segoe UI" w:cs="Segoe UI"/>
                <w:b/>
                <w:sz w:val="20"/>
                <w:szCs w:val="20"/>
              </w:rPr>
            </w:pPr>
            <w:r w:rsidRPr="009620ED">
              <w:rPr>
                <w:rFonts w:ascii="Segoe UI" w:eastAsia="Times New Roman" w:hAnsi="Segoe UI" w:cs="Segoe UI"/>
                <w:b/>
                <w:sz w:val="20"/>
                <w:szCs w:val="20"/>
              </w:rPr>
              <w:t>CIS Course ID</w:t>
            </w:r>
          </w:p>
        </w:tc>
        <w:tc>
          <w:tcPr>
            <w:tcW w:w="0" w:type="auto"/>
            <w:tcMar>
              <w:top w:w="30" w:type="dxa"/>
              <w:left w:w="90" w:type="dxa"/>
              <w:bottom w:w="30" w:type="dxa"/>
              <w:right w:w="90" w:type="dxa"/>
            </w:tcMar>
            <w:hideMark/>
          </w:tcPr>
          <w:p w:rsidR="00513BB9" w:rsidRPr="009620ED" w:rsidRDefault="00513BB9" w:rsidP="00513BB9">
            <w:pPr>
              <w:spacing w:after="0" w:line="240" w:lineRule="auto"/>
              <w:rPr>
                <w:rFonts w:ascii="Segoe UI" w:eastAsia="Times New Roman" w:hAnsi="Segoe UI" w:cs="Segoe UI"/>
                <w:sz w:val="20"/>
                <w:szCs w:val="20"/>
              </w:rPr>
            </w:pPr>
            <w:r w:rsidRPr="009620ED">
              <w:rPr>
                <w:rFonts w:ascii="Segoe UI" w:eastAsia="Times New Roman" w:hAnsi="Segoe UI" w:cs="Segoe UI"/>
                <w:sz w:val="20"/>
                <w:szCs w:val="20"/>
              </w:rPr>
              <w:t>S24018</w:t>
            </w:r>
          </w:p>
        </w:tc>
        <w:tc>
          <w:tcPr>
            <w:tcW w:w="0" w:type="auto"/>
          </w:tcPr>
          <w:p w:rsidR="00513BB9" w:rsidRPr="009620ED" w:rsidRDefault="00513BB9" w:rsidP="00513BB9">
            <w:pPr>
              <w:spacing w:after="0" w:line="240" w:lineRule="auto"/>
              <w:rPr>
                <w:rFonts w:ascii="Segoe UI" w:eastAsia="Times New Roman" w:hAnsi="Segoe UI" w:cs="Segoe UI"/>
                <w:sz w:val="20"/>
                <w:szCs w:val="20"/>
              </w:rPr>
            </w:pPr>
          </w:p>
        </w:tc>
        <w:tc>
          <w:tcPr>
            <w:tcW w:w="0" w:type="auto"/>
          </w:tcPr>
          <w:p w:rsidR="00513BB9" w:rsidRPr="009620ED" w:rsidRDefault="00513BB9" w:rsidP="00513BB9">
            <w:pPr>
              <w:spacing w:after="0" w:line="240" w:lineRule="auto"/>
              <w:rPr>
                <w:rFonts w:ascii="Segoe UI" w:eastAsia="Times New Roman" w:hAnsi="Segoe UI" w:cs="Segoe UI"/>
                <w:sz w:val="20"/>
                <w:szCs w:val="20"/>
              </w:rPr>
            </w:pPr>
          </w:p>
        </w:tc>
        <w:tc>
          <w:tcPr>
            <w:tcW w:w="0" w:type="auto"/>
          </w:tcPr>
          <w:p w:rsidR="00513BB9" w:rsidRPr="009620ED" w:rsidRDefault="00513BB9" w:rsidP="00513BB9">
            <w:pPr>
              <w:spacing w:after="0" w:line="240" w:lineRule="auto"/>
              <w:rPr>
                <w:rFonts w:ascii="Segoe UI" w:eastAsia="Times New Roman" w:hAnsi="Segoe UI" w:cs="Segoe UI"/>
                <w:b/>
                <w:sz w:val="20"/>
                <w:szCs w:val="20"/>
              </w:rPr>
            </w:pPr>
            <w:r w:rsidRPr="009620ED">
              <w:rPr>
                <w:rFonts w:ascii="Segoe UI" w:eastAsia="Times New Roman" w:hAnsi="Segoe UI" w:cs="Segoe UI"/>
                <w:b/>
                <w:sz w:val="20"/>
                <w:szCs w:val="20"/>
              </w:rPr>
              <w:t>Effective Term</w:t>
            </w:r>
          </w:p>
        </w:tc>
        <w:tc>
          <w:tcPr>
            <w:tcW w:w="0" w:type="auto"/>
          </w:tcPr>
          <w:p w:rsidR="00513BB9" w:rsidRPr="009620ED" w:rsidRDefault="00513BB9" w:rsidP="00513BB9">
            <w:pPr>
              <w:spacing w:after="0" w:line="240" w:lineRule="auto"/>
              <w:rPr>
                <w:rFonts w:ascii="Segoe UI" w:eastAsia="Times New Roman" w:hAnsi="Segoe UI" w:cs="Segoe UI"/>
                <w:sz w:val="20"/>
                <w:szCs w:val="20"/>
              </w:rPr>
            </w:pPr>
            <w:r w:rsidRPr="009620ED">
              <w:rPr>
                <w:rFonts w:ascii="Segoe UI" w:eastAsia="Times New Roman" w:hAnsi="Segoe UI" w:cs="Segoe UI"/>
                <w:sz w:val="20"/>
                <w:szCs w:val="20"/>
              </w:rPr>
              <w:t>Summer 2014</w:t>
            </w:r>
          </w:p>
        </w:tc>
      </w:tr>
    </w:tbl>
    <w:p w:rsidR="00853BA3" w:rsidRPr="009620ED" w:rsidRDefault="00853BA3" w:rsidP="00513BB9">
      <w:pPr>
        <w:spacing w:after="0" w:line="240" w:lineRule="auto"/>
        <w:rPr>
          <w:rFonts w:ascii="Segoe UI" w:eastAsia="Times New Roman" w:hAnsi="Segoe UI" w:cs="Segoe UI"/>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9"/>
        <w:gridCol w:w="318"/>
        <w:gridCol w:w="544"/>
        <w:gridCol w:w="326"/>
        <w:gridCol w:w="835"/>
        <w:gridCol w:w="318"/>
        <w:gridCol w:w="683"/>
        <w:gridCol w:w="318"/>
        <w:gridCol w:w="782"/>
        <w:gridCol w:w="341"/>
      </w:tblGrid>
      <w:tr w:rsidR="00853BA3" w:rsidRPr="009620ED">
        <w:trPr>
          <w:tblCellSpacing w:w="15" w:type="dxa"/>
        </w:trPr>
        <w:tc>
          <w:tcPr>
            <w:tcW w:w="0" w:type="auto"/>
            <w:tcMar>
              <w:top w:w="30" w:type="dxa"/>
              <w:left w:w="90" w:type="dxa"/>
              <w:bottom w:w="30" w:type="dxa"/>
              <w:right w:w="90" w:type="dxa"/>
            </w:tcMar>
            <w:hideMark/>
          </w:tcPr>
          <w:p w:rsidR="00853BA3" w:rsidRPr="009620ED" w:rsidRDefault="00853BA3" w:rsidP="00513BB9">
            <w:pPr>
              <w:spacing w:after="0" w:line="240" w:lineRule="auto"/>
              <w:rPr>
                <w:rFonts w:ascii="Segoe UI" w:eastAsia="Times New Roman" w:hAnsi="Segoe UI" w:cs="Segoe UI"/>
                <w:sz w:val="20"/>
                <w:szCs w:val="20"/>
              </w:rPr>
            </w:pPr>
            <w:r w:rsidRPr="009620ED">
              <w:rPr>
                <w:rFonts w:ascii="Segoe UI" w:eastAsia="Times New Roman" w:hAnsi="Segoe UI" w:cs="Segoe UI"/>
                <w:sz w:val="20"/>
                <w:szCs w:val="20"/>
              </w:rPr>
              <w:t>Class</w:t>
            </w:r>
          </w:p>
        </w:tc>
        <w:tc>
          <w:tcPr>
            <w:tcW w:w="0" w:type="auto"/>
            <w:tcMar>
              <w:top w:w="30" w:type="dxa"/>
              <w:left w:w="90" w:type="dxa"/>
              <w:bottom w:w="30" w:type="dxa"/>
              <w:right w:w="90" w:type="dxa"/>
            </w:tcMar>
            <w:hideMark/>
          </w:tcPr>
          <w:p w:rsidR="00853BA3" w:rsidRPr="009620ED" w:rsidRDefault="00853BA3" w:rsidP="00513BB9">
            <w:pPr>
              <w:spacing w:after="0" w:line="240" w:lineRule="auto"/>
              <w:rPr>
                <w:rFonts w:ascii="Segoe UI" w:eastAsia="Times New Roman" w:hAnsi="Segoe UI" w:cs="Segoe UI"/>
                <w:sz w:val="20"/>
                <w:szCs w:val="20"/>
              </w:rPr>
            </w:pPr>
            <w:r w:rsidRPr="009620ED">
              <w:rPr>
                <w:rFonts w:ascii="Segoe UI" w:eastAsia="Times New Roman" w:hAnsi="Segoe UI" w:cs="Segoe UI"/>
                <w:sz w:val="20"/>
                <w:szCs w:val="20"/>
              </w:rPr>
              <w:t>0</w:t>
            </w:r>
          </w:p>
        </w:tc>
        <w:tc>
          <w:tcPr>
            <w:tcW w:w="0" w:type="auto"/>
            <w:tcMar>
              <w:top w:w="30" w:type="dxa"/>
              <w:left w:w="90" w:type="dxa"/>
              <w:bottom w:w="30" w:type="dxa"/>
              <w:right w:w="90" w:type="dxa"/>
            </w:tcMar>
            <w:hideMark/>
          </w:tcPr>
          <w:p w:rsidR="00853BA3" w:rsidRPr="009620ED" w:rsidRDefault="00853BA3" w:rsidP="00513BB9">
            <w:pPr>
              <w:spacing w:after="0" w:line="240" w:lineRule="auto"/>
              <w:rPr>
                <w:rFonts w:ascii="Segoe UI" w:eastAsia="Times New Roman" w:hAnsi="Segoe UI" w:cs="Segoe UI"/>
                <w:b/>
                <w:sz w:val="20"/>
                <w:szCs w:val="20"/>
              </w:rPr>
            </w:pPr>
            <w:r w:rsidRPr="009620ED">
              <w:rPr>
                <w:rFonts w:ascii="Segoe UI" w:eastAsia="Times New Roman" w:hAnsi="Segoe UI" w:cs="Segoe UI"/>
                <w:b/>
                <w:sz w:val="20"/>
                <w:szCs w:val="20"/>
              </w:rPr>
              <w:t>Lab</w:t>
            </w:r>
          </w:p>
        </w:tc>
        <w:tc>
          <w:tcPr>
            <w:tcW w:w="0" w:type="auto"/>
            <w:tcMar>
              <w:top w:w="30" w:type="dxa"/>
              <w:left w:w="90" w:type="dxa"/>
              <w:bottom w:w="30" w:type="dxa"/>
              <w:right w:w="90" w:type="dxa"/>
            </w:tcMar>
            <w:hideMark/>
          </w:tcPr>
          <w:p w:rsidR="00853BA3" w:rsidRPr="009620ED" w:rsidRDefault="00853BA3" w:rsidP="00513BB9">
            <w:pPr>
              <w:spacing w:after="0" w:line="240" w:lineRule="auto"/>
              <w:rPr>
                <w:rFonts w:ascii="Segoe UI" w:eastAsia="Times New Roman" w:hAnsi="Segoe UI" w:cs="Segoe UI"/>
                <w:b/>
                <w:sz w:val="20"/>
                <w:szCs w:val="20"/>
              </w:rPr>
            </w:pPr>
            <w:r w:rsidRPr="009620ED">
              <w:rPr>
                <w:rFonts w:ascii="Segoe UI" w:eastAsia="Times New Roman" w:hAnsi="Segoe UI" w:cs="Segoe UI"/>
                <w:b/>
                <w:sz w:val="20"/>
                <w:szCs w:val="20"/>
              </w:rPr>
              <w:t>2</w:t>
            </w:r>
          </w:p>
        </w:tc>
        <w:tc>
          <w:tcPr>
            <w:tcW w:w="0" w:type="auto"/>
            <w:tcMar>
              <w:top w:w="30" w:type="dxa"/>
              <w:left w:w="90" w:type="dxa"/>
              <w:bottom w:w="30" w:type="dxa"/>
              <w:right w:w="90" w:type="dxa"/>
            </w:tcMar>
            <w:hideMark/>
          </w:tcPr>
          <w:p w:rsidR="00853BA3" w:rsidRPr="009620ED" w:rsidRDefault="00853BA3" w:rsidP="00513BB9">
            <w:pPr>
              <w:spacing w:after="0" w:line="240" w:lineRule="auto"/>
              <w:rPr>
                <w:rFonts w:ascii="Segoe UI" w:eastAsia="Times New Roman" w:hAnsi="Segoe UI" w:cs="Segoe UI"/>
                <w:sz w:val="20"/>
                <w:szCs w:val="20"/>
              </w:rPr>
            </w:pPr>
            <w:r w:rsidRPr="009620ED">
              <w:rPr>
                <w:rFonts w:ascii="Segoe UI" w:eastAsia="Times New Roman" w:hAnsi="Segoe UI" w:cs="Segoe UI"/>
                <w:sz w:val="20"/>
                <w:szCs w:val="20"/>
              </w:rPr>
              <w:t>Clinical</w:t>
            </w:r>
          </w:p>
        </w:tc>
        <w:tc>
          <w:tcPr>
            <w:tcW w:w="0" w:type="auto"/>
            <w:tcMar>
              <w:top w:w="30" w:type="dxa"/>
              <w:left w:w="90" w:type="dxa"/>
              <w:bottom w:w="30" w:type="dxa"/>
              <w:right w:w="90" w:type="dxa"/>
            </w:tcMar>
            <w:hideMark/>
          </w:tcPr>
          <w:p w:rsidR="00853BA3" w:rsidRPr="009620ED" w:rsidRDefault="00853BA3" w:rsidP="00513BB9">
            <w:pPr>
              <w:spacing w:after="0" w:line="240" w:lineRule="auto"/>
              <w:rPr>
                <w:rFonts w:ascii="Segoe UI" w:eastAsia="Times New Roman" w:hAnsi="Segoe UI" w:cs="Segoe UI"/>
                <w:sz w:val="20"/>
                <w:szCs w:val="20"/>
              </w:rPr>
            </w:pPr>
            <w:r w:rsidRPr="009620ED">
              <w:rPr>
                <w:rFonts w:ascii="Segoe UI" w:eastAsia="Times New Roman" w:hAnsi="Segoe UI" w:cs="Segoe UI"/>
                <w:sz w:val="20"/>
                <w:szCs w:val="20"/>
              </w:rPr>
              <w:t>0</w:t>
            </w:r>
          </w:p>
        </w:tc>
        <w:tc>
          <w:tcPr>
            <w:tcW w:w="0" w:type="auto"/>
            <w:tcMar>
              <w:top w:w="30" w:type="dxa"/>
              <w:left w:w="90" w:type="dxa"/>
              <w:bottom w:w="30" w:type="dxa"/>
              <w:right w:w="90" w:type="dxa"/>
            </w:tcMar>
            <w:hideMark/>
          </w:tcPr>
          <w:p w:rsidR="00853BA3" w:rsidRPr="009620ED" w:rsidRDefault="00853BA3" w:rsidP="00513BB9">
            <w:pPr>
              <w:spacing w:after="0" w:line="240" w:lineRule="auto"/>
              <w:rPr>
                <w:rFonts w:ascii="Segoe UI" w:eastAsia="Times New Roman" w:hAnsi="Segoe UI" w:cs="Segoe UI"/>
                <w:sz w:val="20"/>
                <w:szCs w:val="20"/>
              </w:rPr>
            </w:pPr>
            <w:r w:rsidRPr="009620ED">
              <w:rPr>
                <w:rFonts w:ascii="Segoe UI" w:eastAsia="Times New Roman" w:hAnsi="Segoe UI" w:cs="Segoe UI"/>
                <w:sz w:val="20"/>
                <w:szCs w:val="20"/>
              </w:rPr>
              <w:t>Work</w:t>
            </w:r>
          </w:p>
        </w:tc>
        <w:tc>
          <w:tcPr>
            <w:tcW w:w="0" w:type="auto"/>
            <w:tcMar>
              <w:top w:w="30" w:type="dxa"/>
              <w:left w:w="90" w:type="dxa"/>
              <w:bottom w:w="30" w:type="dxa"/>
              <w:right w:w="90" w:type="dxa"/>
            </w:tcMar>
            <w:hideMark/>
          </w:tcPr>
          <w:p w:rsidR="00853BA3" w:rsidRPr="009620ED" w:rsidRDefault="00853BA3" w:rsidP="00513BB9">
            <w:pPr>
              <w:spacing w:after="0" w:line="240" w:lineRule="auto"/>
              <w:rPr>
                <w:rFonts w:ascii="Segoe UI" w:eastAsia="Times New Roman" w:hAnsi="Segoe UI" w:cs="Segoe UI"/>
                <w:sz w:val="20"/>
                <w:szCs w:val="20"/>
              </w:rPr>
            </w:pPr>
            <w:r w:rsidRPr="009620ED">
              <w:rPr>
                <w:rFonts w:ascii="Segoe UI" w:eastAsia="Times New Roman" w:hAnsi="Segoe UI" w:cs="Segoe UI"/>
                <w:sz w:val="20"/>
                <w:szCs w:val="20"/>
              </w:rPr>
              <w:t>0</w:t>
            </w:r>
          </w:p>
        </w:tc>
        <w:tc>
          <w:tcPr>
            <w:tcW w:w="0" w:type="auto"/>
            <w:tcMar>
              <w:top w:w="30" w:type="dxa"/>
              <w:left w:w="90" w:type="dxa"/>
              <w:bottom w:w="30" w:type="dxa"/>
              <w:right w:w="90" w:type="dxa"/>
            </w:tcMar>
            <w:hideMark/>
          </w:tcPr>
          <w:p w:rsidR="00853BA3" w:rsidRPr="009620ED" w:rsidRDefault="00853BA3" w:rsidP="00513BB9">
            <w:pPr>
              <w:spacing w:after="0" w:line="240" w:lineRule="auto"/>
              <w:rPr>
                <w:rFonts w:ascii="Segoe UI" w:eastAsia="Times New Roman" w:hAnsi="Segoe UI" w:cs="Segoe UI"/>
                <w:b/>
                <w:sz w:val="20"/>
                <w:szCs w:val="20"/>
              </w:rPr>
            </w:pPr>
            <w:r w:rsidRPr="009620ED">
              <w:rPr>
                <w:rFonts w:ascii="Segoe UI" w:eastAsia="Times New Roman" w:hAnsi="Segoe UI" w:cs="Segoe UI"/>
                <w:b/>
                <w:sz w:val="20"/>
                <w:szCs w:val="20"/>
              </w:rPr>
              <w:t>Credit</w:t>
            </w:r>
          </w:p>
        </w:tc>
        <w:tc>
          <w:tcPr>
            <w:tcW w:w="0" w:type="auto"/>
            <w:tcMar>
              <w:top w:w="30" w:type="dxa"/>
              <w:left w:w="90" w:type="dxa"/>
              <w:bottom w:w="30" w:type="dxa"/>
              <w:right w:w="90" w:type="dxa"/>
            </w:tcMar>
            <w:hideMark/>
          </w:tcPr>
          <w:p w:rsidR="00853BA3" w:rsidRPr="009620ED" w:rsidRDefault="00853BA3" w:rsidP="00513BB9">
            <w:pPr>
              <w:spacing w:after="0" w:line="240" w:lineRule="auto"/>
              <w:rPr>
                <w:rFonts w:ascii="Segoe UI" w:eastAsia="Times New Roman" w:hAnsi="Segoe UI" w:cs="Segoe UI"/>
                <w:b/>
                <w:sz w:val="20"/>
                <w:szCs w:val="20"/>
              </w:rPr>
            </w:pPr>
            <w:r w:rsidRPr="009620ED">
              <w:rPr>
                <w:rFonts w:ascii="Segoe UI" w:eastAsia="Times New Roman" w:hAnsi="Segoe UI" w:cs="Segoe UI"/>
                <w:b/>
                <w:sz w:val="20"/>
                <w:szCs w:val="20"/>
              </w:rPr>
              <w:t>1</w:t>
            </w:r>
          </w:p>
        </w:tc>
      </w:tr>
    </w:tbl>
    <w:p w:rsidR="00853BA3" w:rsidRPr="00513BB9" w:rsidRDefault="00853BA3" w:rsidP="009A3574">
      <w:pPr>
        <w:spacing w:after="0" w:line="240" w:lineRule="auto"/>
        <w:rPr>
          <w:rFonts w:ascii="Segoe UI" w:eastAsia="Times New Roman" w:hAnsi="Segoe UI" w:cs="Segoe U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853BA3" w:rsidRPr="00513BB9" w:rsidTr="00513BB9">
        <w:trPr>
          <w:tblCellSpacing w:w="15" w:type="dxa"/>
        </w:trPr>
        <w:tc>
          <w:tcPr>
            <w:tcW w:w="0" w:type="auto"/>
            <w:tcBorders>
              <w:bottom w:val="single" w:sz="4" w:space="0" w:color="auto"/>
            </w:tcBorders>
            <w:tcMar>
              <w:top w:w="30" w:type="dxa"/>
              <w:left w:w="90" w:type="dxa"/>
              <w:bottom w:w="30" w:type="dxa"/>
              <w:right w:w="90" w:type="dxa"/>
            </w:tcMar>
            <w:hideMark/>
          </w:tcPr>
          <w:p w:rsidR="00513BB9" w:rsidRPr="00513BB9" w:rsidRDefault="00513BB9" w:rsidP="009620ED">
            <w:pPr>
              <w:spacing w:after="0" w:line="240" w:lineRule="auto"/>
              <w:rPr>
                <w:rFonts w:ascii="Segoe UI" w:eastAsia="Times New Roman" w:hAnsi="Segoe UI" w:cs="Segoe UI"/>
                <w:sz w:val="20"/>
                <w:szCs w:val="20"/>
              </w:rPr>
            </w:pPr>
          </w:p>
          <w:p w:rsidR="00853BA3" w:rsidRPr="00513BB9" w:rsidRDefault="00853BA3" w:rsidP="009620ED">
            <w:pPr>
              <w:spacing w:after="0" w:line="240" w:lineRule="auto"/>
              <w:rPr>
                <w:rFonts w:ascii="Segoe UI" w:eastAsia="Times New Roman" w:hAnsi="Segoe UI" w:cs="Segoe UI"/>
              </w:rPr>
            </w:pPr>
            <w:r w:rsidRPr="00513BB9">
              <w:rPr>
                <w:rFonts w:ascii="Segoe UI" w:eastAsia="Times New Roman" w:hAnsi="Segoe UI" w:cs="Segoe UI"/>
              </w:rPr>
              <w:t xml:space="preserve">This course provides information and strategies necessary to develop clear academic and professional goals beyond the community college experience. Topics include the CAA, college policies and culture, career exploration, gathering information on senior institutions, strategic planning, critical thinking, and communications skills for a successful academic transition. Upon completion, students should be able to develop an academic plan to transition successfully to senior institutions. </w:t>
            </w:r>
          </w:p>
          <w:p w:rsidR="009A3574" w:rsidRPr="00513BB9" w:rsidRDefault="009A3574" w:rsidP="009620ED">
            <w:pPr>
              <w:spacing w:after="0" w:line="240" w:lineRule="auto"/>
              <w:rPr>
                <w:rFonts w:ascii="Segoe UI" w:eastAsia="Times New Roman" w:hAnsi="Segoe UI" w:cs="Segoe UI"/>
              </w:rPr>
            </w:pPr>
          </w:p>
        </w:tc>
      </w:tr>
    </w:tbl>
    <w:p w:rsidR="00853BA3" w:rsidRPr="00513BB9" w:rsidRDefault="00853BA3" w:rsidP="009A3574">
      <w:pPr>
        <w:spacing w:after="0" w:line="240" w:lineRule="auto"/>
        <w:rPr>
          <w:rFonts w:ascii="Segoe UI" w:eastAsia="Times New Roman" w:hAnsi="Segoe UI" w:cs="Segoe UI"/>
          <w:vanish/>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853BA3" w:rsidRPr="00513BB9">
        <w:trPr>
          <w:tblCellSpacing w:w="15" w:type="dxa"/>
          <w:jc w:val="center"/>
        </w:trPr>
        <w:tc>
          <w:tcPr>
            <w:tcW w:w="0" w:type="auto"/>
            <w:tcMar>
              <w:top w:w="30" w:type="dxa"/>
              <w:left w:w="90" w:type="dxa"/>
              <w:bottom w:w="30" w:type="dxa"/>
              <w:right w:w="90" w:type="dxa"/>
            </w:tcMar>
            <w:hideMark/>
          </w:tcPr>
          <w:p w:rsidR="00853BA3" w:rsidRPr="00513BB9" w:rsidRDefault="00853BA3" w:rsidP="009A3574">
            <w:pPr>
              <w:spacing w:after="0" w:line="240" w:lineRule="auto"/>
              <w:rPr>
                <w:rFonts w:ascii="Segoe UI" w:eastAsia="Times New Roman" w:hAnsi="Segoe UI" w:cs="Segoe UI"/>
              </w:rPr>
            </w:pPr>
          </w:p>
        </w:tc>
      </w:tr>
    </w:tbl>
    <w:p w:rsidR="00853BA3" w:rsidRPr="00513BB9" w:rsidRDefault="00853BA3" w:rsidP="009A3574">
      <w:pPr>
        <w:spacing w:after="0" w:line="240" w:lineRule="auto"/>
        <w:rPr>
          <w:rFonts w:ascii="Segoe UI" w:eastAsia="Times New Roman" w:hAnsi="Segoe UI" w:cs="Segoe UI"/>
          <w:vanish/>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853BA3" w:rsidRPr="00513BB9">
        <w:trPr>
          <w:tblCellSpacing w:w="15" w:type="dxa"/>
          <w:jc w:val="center"/>
        </w:trPr>
        <w:tc>
          <w:tcPr>
            <w:tcW w:w="1000" w:type="pct"/>
            <w:tcMar>
              <w:top w:w="30" w:type="dxa"/>
              <w:left w:w="90" w:type="dxa"/>
              <w:bottom w:w="30" w:type="dxa"/>
              <w:right w:w="90" w:type="dxa"/>
            </w:tcMar>
            <w:hideMark/>
          </w:tcPr>
          <w:p w:rsidR="00853BA3" w:rsidRDefault="00853BA3" w:rsidP="009A3574">
            <w:pPr>
              <w:spacing w:after="0" w:line="240" w:lineRule="auto"/>
              <w:rPr>
                <w:rFonts w:ascii="Segoe UI" w:eastAsia="Times New Roman" w:hAnsi="Segoe UI" w:cs="Segoe UI"/>
                <w:b/>
              </w:rPr>
            </w:pPr>
            <w:r w:rsidRPr="00513BB9">
              <w:rPr>
                <w:rFonts w:ascii="Segoe UI" w:eastAsia="Times New Roman" w:hAnsi="Segoe UI" w:cs="Segoe UI"/>
                <w:b/>
              </w:rPr>
              <w:t>Competencies</w:t>
            </w:r>
          </w:p>
          <w:p w:rsidR="009620ED" w:rsidRPr="00513BB9" w:rsidRDefault="009620ED" w:rsidP="009A3574">
            <w:pPr>
              <w:spacing w:after="0" w:line="240" w:lineRule="auto"/>
              <w:rPr>
                <w:rFonts w:ascii="Segoe UI" w:eastAsia="Times New Roman" w:hAnsi="Segoe UI" w:cs="Segoe UI"/>
                <w:b/>
              </w:rPr>
            </w:pPr>
            <w:bookmarkStart w:id="0" w:name="_GoBack"/>
            <w:bookmarkEnd w:id="0"/>
          </w:p>
        </w:tc>
      </w:tr>
      <w:tr w:rsidR="00853BA3" w:rsidRPr="00513BB9">
        <w:trPr>
          <w:tblCellSpacing w:w="15" w:type="dxa"/>
          <w:jc w:val="center"/>
        </w:trPr>
        <w:tc>
          <w:tcPr>
            <w:tcW w:w="4000" w:type="pct"/>
            <w:tcMar>
              <w:top w:w="30" w:type="dxa"/>
              <w:left w:w="90" w:type="dxa"/>
              <w:bottom w:w="30" w:type="dxa"/>
              <w:right w:w="90" w:type="dxa"/>
            </w:tcMar>
            <w:hideMark/>
          </w:tcPr>
          <w:p w:rsidR="00513BB9" w:rsidRDefault="00853BA3" w:rsidP="00513BB9">
            <w:pPr>
              <w:pStyle w:val="ListParagraph"/>
              <w:numPr>
                <w:ilvl w:val="0"/>
                <w:numId w:val="1"/>
              </w:numPr>
              <w:spacing w:after="0" w:line="240" w:lineRule="auto"/>
              <w:rPr>
                <w:rFonts w:ascii="Segoe UI" w:eastAsia="Times New Roman" w:hAnsi="Segoe UI" w:cs="Segoe UI"/>
              </w:rPr>
            </w:pPr>
            <w:r w:rsidRPr="00513BB9">
              <w:rPr>
                <w:rFonts w:ascii="Segoe UI" w:eastAsia="Times New Roman" w:hAnsi="Segoe UI" w:cs="Segoe UI"/>
              </w:rPr>
              <w:t>Develop a strategic plan for completing community college academic goals, including certificates, diplomas, and/or associate degrees.</w:t>
            </w:r>
          </w:p>
          <w:p w:rsidR="00513BB9" w:rsidRPr="00513BB9" w:rsidRDefault="00513BB9" w:rsidP="00513BB9">
            <w:pPr>
              <w:pStyle w:val="ListParagraph"/>
              <w:spacing w:after="0" w:line="240" w:lineRule="auto"/>
              <w:rPr>
                <w:rFonts w:ascii="Segoe UI" w:eastAsia="Times New Roman" w:hAnsi="Segoe UI" w:cs="Segoe UI"/>
              </w:rPr>
            </w:pPr>
          </w:p>
          <w:p w:rsidR="00513BB9" w:rsidRDefault="00853BA3" w:rsidP="00513BB9">
            <w:pPr>
              <w:pStyle w:val="ListParagraph"/>
              <w:numPr>
                <w:ilvl w:val="0"/>
                <w:numId w:val="1"/>
              </w:numPr>
              <w:spacing w:after="0" w:line="240" w:lineRule="auto"/>
              <w:rPr>
                <w:rFonts w:ascii="Segoe UI" w:eastAsia="Times New Roman" w:hAnsi="Segoe UI" w:cs="Segoe UI"/>
              </w:rPr>
            </w:pPr>
            <w:r w:rsidRPr="00513BB9">
              <w:rPr>
                <w:rFonts w:ascii="Segoe UI" w:eastAsia="Times New Roman" w:hAnsi="Segoe UI" w:cs="Segoe UI"/>
              </w:rPr>
              <w:t>Develop a strategic plan for transferring to a university and preparing for a new career.</w:t>
            </w:r>
          </w:p>
          <w:p w:rsidR="00513BB9" w:rsidRPr="00513BB9" w:rsidRDefault="00513BB9" w:rsidP="00513BB9">
            <w:pPr>
              <w:spacing w:after="0" w:line="240" w:lineRule="auto"/>
              <w:rPr>
                <w:rFonts w:ascii="Segoe UI" w:eastAsia="Times New Roman" w:hAnsi="Segoe UI" w:cs="Segoe UI"/>
              </w:rPr>
            </w:pPr>
          </w:p>
          <w:p w:rsidR="00513BB9" w:rsidRDefault="00853BA3" w:rsidP="00513BB9">
            <w:pPr>
              <w:pStyle w:val="ListParagraph"/>
              <w:numPr>
                <w:ilvl w:val="0"/>
                <w:numId w:val="1"/>
              </w:numPr>
              <w:spacing w:after="0" w:line="240" w:lineRule="auto"/>
              <w:rPr>
                <w:rFonts w:ascii="Segoe UI" w:eastAsia="Times New Roman" w:hAnsi="Segoe UI" w:cs="Segoe UI"/>
              </w:rPr>
            </w:pPr>
            <w:r w:rsidRPr="00513BB9">
              <w:rPr>
                <w:rFonts w:ascii="Segoe UI" w:eastAsia="Times New Roman" w:hAnsi="Segoe UI" w:cs="Segoe UI"/>
              </w:rPr>
              <w:t>Identify the rights and responsibilities of transfer students under the Comprehensive Articulation Agreement (CAA), including Universal General Education Transfer Component (UGETC) designated courses, the Transfer Assured Admissions Policy (TAAP), the CAA appeals process, and university tuition surcharge.</w:t>
            </w:r>
          </w:p>
          <w:p w:rsidR="00513BB9" w:rsidRPr="00513BB9" w:rsidRDefault="00513BB9" w:rsidP="00513BB9">
            <w:pPr>
              <w:pStyle w:val="ListParagraph"/>
              <w:spacing w:after="0" w:line="240" w:lineRule="auto"/>
              <w:rPr>
                <w:rFonts w:ascii="Segoe UI" w:eastAsia="Times New Roman" w:hAnsi="Segoe UI" w:cs="Segoe UI"/>
              </w:rPr>
            </w:pPr>
          </w:p>
          <w:p w:rsidR="00513BB9" w:rsidRDefault="00853BA3" w:rsidP="00513BB9">
            <w:pPr>
              <w:pStyle w:val="ListParagraph"/>
              <w:numPr>
                <w:ilvl w:val="0"/>
                <w:numId w:val="1"/>
              </w:numPr>
              <w:spacing w:after="0" w:line="240" w:lineRule="auto"/>
              <w:rPr>
                <w:rFonts w:ascii="Segoe UI" w:eastAsia="Times New Roman" w:hAnsi="Segoe UI" w:cs="Segoe UI"/>
              </w:rPr>
            </w:pPr>
            <w:r w:rsidRPr="00513BB9">
              <w:rPr>
                <w:rFonts w:ascii="Segoe UI" w:eastAsia="Times New Roman" w:hAnsi="Segoe UI" w:cs="Segoe UI"/>
              </w:rPr>
              <w:t>Evaluate learning strategies, including note-taking, test-taking, information processing, time management, and memorization techniques, and identify strategies for improvement.</w:t>
            </w:r>
          </w:p>
          <w:p w:rsidR="00513BB9" w:rsidRPr="00513BB9" w:rsidRDefault="00513BB9" w:rsidP="00513BB9">
            <w:pPr>
              <w:spacing w:after="0" w:line="240" w:lineRule="auto"/>
              <w:rPr>
                <w:rFonts w:ascii="Segoe UI" w:eastAsia="Times New Roman" w:hAnsi="Segoe UI" w:cs="Segoe UI"/>
              </w:rPr>
            </w:pPr>
          </w:p>
          <w:p w:rsidR="00513BB9" w:rsidRDefault="00853BA3" w:rsidP="00513BB9">
            <w:pPr>
              <w:pStyle w:val="ListParagraph"/>
              <w:numPr>
                <w:ilvl w:val="0"/>
                <w:numId w:val="1"/>
              </w:numPr>
              <w:spacing w:after="0" w:line="240" w:lineRule="auto"/>
              <w:rPr>
                <w:rFonts w:ascii="Segoe UI" w:eastAsia="Times New Roman" w:hAnsi="Segoe UI" w:cs="Segoe UI"/>
              </w:rPr>
            </w:pPr>
            <w:r w:rsidRPr="00513BB9">
              <w:rPr>
                <w:rFonts w:ascii="Segoe UI" w:eastAsia="Times New Roman" w:hAnsi="Segoe UI" w:cs="Segoe UI"/>
              </w:rPr>
              <w:t>Identify essential college resources, including financial aid, advising, registration, tutoring, library services, computer labs, and counseling services and recognize the importance of these resources on student success.</w:t>
            </w:r>
          </w:p>
          <w:p w:rsidR="00513BB9" w:rsidRPr="00513BB9" w:rsidRDefault="00513BB9" w:rsidP="00513BB9">
            <w:pPr>
              <w:spacing w:after="0" w:line="240" w:lineRule="auto"/>
              <w:rPr>
                <w:rFonts w:ascii="Segoe UI" w:eastAsia="Times New Roman" w:hAnsi="Segoe UI" w:cs="Segoe UI"/>
              </w:rPr>
            </w:pPr>
          </w:p>
          <w:p w:rsidR="00853BA3" w:rsidRPr="00513BB9" w:rsidRDefault="00853BA3" w:rsidP="00513BB9">
            <w:pPr>
              <w:pStyle w:val="ListParagraph"/>
              <w:numPr>
                <w:ilvl w:val="0"/>
                <w:numId w:val="1"/>
              </w:numPr>
              <w:spacing w:after="0" w:line="240" w:lineRule="auto"/>
              <w:rPr>
                <w:rFonts w:ascii="Segoe UI" w:eastAsia="Times New Roman" w:hAnsi="Segoe UI" w:cs="Segoe UI"/>
              </w:rPr>
            </w:pPr>
            <w:r w:rsidRPr="00513BB9">
              <w:rPr>
                <w:rFonts w:ascii="Segoe UI" w:eastAsia="Times New Roman" w:hAnsi="Segoe UI" w:cs="Segoe UI"/>
              </w:rPr>
              <w:t>Identify essential college policies and procedures, including academic integrity such as avoiding plagiarism; calculating a GPA, and maintaining satisfactory academic progress for financial aid eligibility and/or good academic standing.</w:t>
            </w:r>
          </w:p>
        </w:tc>
      </w:tr>
    </w:tbl>
    <w:p w:rsidR="00772559" w:rsidRPr="00513BB9" w:rsidRDefault="009620ED" w:rsidP="00513BB9">
      <w:pPr>
        <w:spacing w:line="240" w:lineRule="auto"/>
        <w:rPr>
          <w:rFonts w:ascii="Segoe UI" w:hAnsi="Segoe UI" w:cs="Segoe UI"/>
        </w:rPr>
      </w:pPr>
    </w:p>
    <w:p w:rsidR="00C05F69" w:rsidRPr="00513BB9" w:rsidRDefault="00C05F69">
      <w:pPr>
        <w:rPr>
          <w:rFonts w:ascii="Segoe UI" w:hAnsi="Segoe UI" w:cs="Segoe UI"/>
        </w:rPr>
      </w:pPr>
    </w:p>
    <w:p w:rsidR="00C05F69" w:rsidRPr="00513BB9" w:rsidRDefault="00C05F69">
      <w:pPr>
        <w:rPr>
          <w:rFonts w:ascii="Segoe UI" w:hAnsi="Segoe UI" w:cs="Segoe UI"/>
        </w:rPr>
      </w:pPr>
    </w:p>
    <w:sectPr w:rsidR="00C05F69" w:rsidRPr="00513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86C0A"/>
    <w:multiLevelType w:val="hybridMultilevel"/>
    <w:tmpl w:val="30FC8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A3"/>
    <w:rsid w:val="000A4D5B"/>
    <w:rsid w:val="000F2178"/>
    <w:rsid w:val="001A2D3F"/>
    <w:rsid w:val="004F69E0"/>
    <w:rsid w:val="00513BB9"/>
    <w:rsid w:val="005E6ABA"/>
    <w:rsid w:val="00853BA3"/>
    <w:rsid w:val="008F38B0"/>
    <w:rsid w:val="009620ED"/>
    <w:rsid w:val="009A3574"/>
    <w:rsid w:val="009B4536"/>
    <w:rsid w:val="00C05F69"/>
    <w:rsid w:val="00C109BA"/>
    <w:rsid w:val="00F76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2CAED"/>
  <w15:chartTrackingRefBased/>
  <w15:docId w15:val="{F3E4642E-BF02-46B4-950C-9E8A6D3D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574"/>
    <w:rPr>
      <w:rFonts w:ascii="Segoe UI" w:hAnsi="Segoe UI" w:cs="Segoe UI"/>
      <w:sz w:val="18"/>
      <w:szCs w:val="18"/>
    </w:rPr>
  </w:style>
  <w:style w:type="paragraph" w:styleId="ListParagraph">
    <w:name w:val="List Paragraph"/>
    <w:basedOn w:val="Normal"/>
    <w:uiPriority w:val="34"/>
    <w:qFormat/>
    <w:rsid w:val="00513B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Newton</dc:creator>
  <cp:keywords/>
  <dc:description/>
  <cp:lastModifiedBy>Roxanne Newton</cp:lastModifiedBy>
  <cp:revision>3</cp:revision>
  <cp:lastPrinted>2017-04-17T16:22:00Z</cp:lastPrinted>
  <dcterms:created xsi:type="dcterms:W3CDTF">2017-06-08T14:07:00Z</dcterms:created>
  <dcterms:modified xsi:type="dcterms:W3CDTF">2017-06-08T14:09:00Z</dcterms:modified>
</cp:coreProperties>
</file>