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0051" w14:textId="622A48FF" w:rsidR="00141FB5" w:rsidRDefault="00576C4E" w:rsidP="00576C4E">
      <w:pPr>
        <w:spacing w:line="240" w:lineRule="auto"/>
        <w:jc w:val="center"/>
        <w:rPr>
          <w:rFonts w:ascii="Segoe UI" w:hAnsi="Segoe UI" w:cs="Segoe UI"/>
          <w:b/>
          <w:sz w:val="28"/>
          <w:szCs w:val="28"/>
        </w:rPr>
      </w:pPr>
      <w:r>
        <w:rPr>
          <w:rFonts w:ascii="Segoe UI" w:hAnsi="Segoe UI" w:cs="Segoe UI"/>
          <w:b/>
          <w:sz w:val="28"/>
          <w:szCs w:val="28"/>
        </w:rPr>
        <w:t>Making Cooperation and Learning Inescapable:</w:t>
      </w:r>
    </w:p>
    <w:p w14:paraId="0B3F461E" w14:textId="6938B914" w:rsidR="00576C4E" w:rsidRPr="00576C4E" w:rsidRDefault="00576C4E" w:rsidP="00576C4E">
      <w:pPr>
        <w:spacing w:line="240" w:lineRule="auto"/>
        <w:jc w:val="center"/>
        <w:rPr>
          <w:rFonts w:ascii="Segoe UI" w:hAnsi="Segoe UI" w:cs="Segoe UI"/>
          <w:b/>
          <w:sz w:val="28"/>
          <w:szCs w:val="28"/>
        </w:rPr>
      </w:pPr>
      <w:r>
        <w:rPr>
          <w:rFonts w:ascii="Segoe UI" w:hAnsi="Segoe UI" w:cs="Segoe UI"/>
          <w:b/>
          <w:sz w:val="28"/>
          <w:szCs w:val="28"/>
        </w:rPr>
        <w:t>The Jigsaw Techniqu</w:t>
      </w:r>
      <w:r w:rsidR="00BC7B25">
        <w:rPr>
          <w:rFonts w:ascii="Segoe UI" w:hAnsi="Segoe UI" w:cs="Segoe UI"/>
          <w:b/>
          <w:sz w:val="28"/>
          <w:szCs w:val="28"/>
        </w:rPr>
        <w:t>e</w:t>
      </w:r>
      <w:bookmarkStart w:id="0" w:name="_GoBack"/>
      <w:bookmarkEnd w:id="0"/>
    </w:p>
    <w:p w14:paraId="650C4AAA" w14:textId="582B5AB8" w:rsidR="003F37CD" w:rsidRPr="00576C4E" w:rsidRDefault="00487611" w:rsidP="00ED76BC">
      <w:pPr>
        <w:pStyle w:val="NormalWeb"/>
        <w:spacing w:before="0" w:beforeAutospacing="0" w:after="0" w:afterAutospacing="0"/>
        <w:rPr>
          <w:rFonts w:ascii="Segoe UI" w:hAnsi="Segoe UI" w:cs="Segoe UI"/>
        </w:rPr>
      </w:pPr>
      <w:r>
        <w:rPr>
          <w:rFonts w:ascii="Segoe UI" w:hAnsi="Segoe UI" w:cs="Segoe UI"/>
        </w:rPr>
        <w:pict w14:anchorId="1244177E">
          <v:rect id="_x0000_i1025" style="width:0;height:1.5pt" o:hralign="center" o:hrstd="t" o:hr="t" fillcolor="#a0a0a0" stroked="f"/>
        </w:pict>
      </w:r>
    </w:p>
    <w:p w14:paraId="4EC62326" w14:textId="22F9AD38" w:rsidR="003F37CD" w:rsidRPr="00576C4E" w:rsidRDefault="00922BE6" w:rsidP="00ED76BC">
      <w:pPr>
        <w:pStyle w:val="NormalWeb"/>
        <w:spacing w:before="0" w:beforeAutospacing="0" w:after="0" w:afterAutospacing="0"/>
        <w:rPr>
          <w:rFonts w:ascii="Segoe UI" w:hAnsi="Segoe UI" w:cs="Segoe UI"/>
          <w:b/>
        </w:rPr>
      </w:pPr>
      <w:r w:rsidRPr="00576C4E">
        <w:rPr>
          <w:rFonts w:ascii="Segoe UI" w:hAnsi="Segoe UI" w:cs="Segoe UI"/>
          <w:b/>
        </w:rPr>
        <w:t>Overview</w:t>
      </w:r>
    </w:p>
    <w:p w14:paraId="60955957" w14:textId="77777777" w:rsidR="003F37CD" w:rsidRPr="00576C4E" w:rsidRDefault="003F37CD" w:rsidP="00ED76BC">
      <w:pPr>
        <w:pStyle w:val="NormalWeb"/>
        <w:spacing w:before="0" w:beforeAutospacing="0" w:after="0" w:afterAutospacing="0"/>
        <w:rPr>
          <w:rFonts w:ascii="Segoe UI" w:hAnsi="Segoe UI" w:cs="Segoe UI"/>
        </w:rPr>
      </w:pPr>
    </w:p>
    <w:p w14:paraId="54682F80" w14:textId="51AF20CB" w:rsidR="00576C4E" w:rsidRDefault="00EE3B36" w:rsidP="00ED76BC">
      <w:pPr>
        <w:pStyle w:val="NormalWeb"/>
        <w:spacing w:before="0" w:beforeAutospacing="0" w:after="0" w:afterAutospacing="0"/>
        <w:rPr>
          <w:rFonts w:ascii="Segoe UI" w:hAnsi="Segoe UI" w:cs="Segoe UI"/>
        </w:rPr>
      </w:pPr>
      <w:r>
        <w:rPr>
          <w:rFonts w:ascii="Segoe UI" w:hAnsi="Segoe UI" w:cs="Segoe UI"/>
        </w:rPr>
        <w:t>“</w:t>
      </w:r>
      <w:r w:rsidR="003F37CD" w:rsidRPr="00576C4E">
        <w:rPr>
          <w:rFonts w:ascii="Segoe UI" w:hAnsi="Segoe UI" w:cs="Segoe UI"/>
        </w:rPr>
        <w:t xml:space="preserve">The </w:t>
      </w:r>
      <w:r w:rsidR="003F37CD" w:rsidRPr="00576C4E">
        <w:rPr>
          <w:rFonts w:ascii="Segoe UI" w:hAnsi="Segoe UI" w:cs="Segoe UI"/>
          <w:b/>
          <w:bCs/>
        </w:rPr>
        <w:t>jigsaw</w:t>
      </w:r>
      <w:r w:rsidR="003F37CD" w:rsidRPr="00576C4E">
        <w:rPr>
          <w:rFonts w:ascii="Segoe UI" w:hAnsi="Segoe UI" w:cs="Segoe UI"/>
        </w:rPr>
        <w:t xml:space="preserve"> </w:t>
      </w:r>
      <w:r w:rsidR="003F37CD" w:rsidRPr="00576C4E">
        <w:rPr>
          <w:rFonts w:ascii="Segoe UI" w:hAnsi="Segoe UI" w:cs="Segoe UI"/>
          <w:b/>
        </w:rPr>
        <w:t>technique</w:t>
      </w:r>
      <w:r w:rsidR="003F37CD" w:rsidRPr="00576C4E">
        <w:rPr>
          <w:rFonts w:ascii="Segoe UI" w:hAnsi="Segoe UI" w:cs="Segoe UI"/>
        </w:rPr>
        <w:t xml:space="preserve"> is a method of organizing classroom activity that makes students dependent on each other to succeed. It breaks classes into groups and breaks assignments into pieces that the group assembles to complete the (jigsaw) puzzle. </w:t>
      </w:r>
    </w:p>
    <w:p w14:paraId="79F0B8D1" w14:textId="77777777" w:rsidR="00576C4E" w:rsidRDefault="00576C4E" w:rsidP="00ED76BC">
      <w:pPr>
        <w:pStyle w:val="NormalWeb"/>
        <w:spacing w:before="0" w:beforeAutospacing="0" w:after="0" w:afterAutospacing="0"/>
        <w:rPr>
          <w:rFonts w:ascii="Segoe UI" w:hAnsi="Segoe UI" w:cs="Segoe UI"/>
        </w:rPr>
      </w:pPr>
    </w:p>
    <w:p w14:paraId="56350629" w14:textId="7B276312" w:rsidR="003F37CD" w:rsidRDefault="003F37CD" w:rsidP="00ED76BC">
      <w:pPr>
        <w:pStyle w:val="NormalWeb"/>
        <w:spacing w:before="0" w:beforeAutospacing="0" w:after="0" w:afterAutospacing="0"/>
        <w:rPr>
          <w:rFonts w:ascii="Segoe UI" w:hAnsi="Segoe UI" w:cs="Segoe UI"/>
          <w:b/>
        </w:rPr>
      </w:pPr>
      <w:r w:rsidRPr="00576C4E">
        <w:rPr>
          <w:rFonts w:ascii="Segoe UI" w:hAnsi="Segoe UI" w:cs="Segoe UI"/>
          <w:b/>
        </w:rPr>
        <w:t xml:space="preserve">It was designed by social psychologist Elliot Aronson to help weaken racial cliques in forcibly integrated schools. </w:t>
      </w:r>
    </w:p>
    <w:p w14:paraId="3110ACD1" w14:textId="77777777" w:rsidR="00576C4E" w:rsidRPr="00576C4E" w:rsidRDefault="00576C4E" w:rsidP="00ED76BC">
      <w:pPr>
        <w:pStyle w:val="NormalWeb"/>
        <w:spacing w:before="0" w:beforeAutospacing="0" w:after="0" w:afterAutospacing="0"/>
        <w:rPr>
          <w:rFonts w:ascii="Segoe UI" w:hAnsi="Segoe UI" w:cs="Segoe UI"/>
          <w:b/>
        </w:rPr>
      </w:pPr>
    </w:p>
    <w:p w14:paraId="74A049CD" w14:textId="108263A2" w:rsidR="00576C4E" w:rsidRDefault="003F37CD" w:rsidP="00576C4E">
      <w:pPr>
        <w:pStyle w:val="NormalWeb"/>
        <w:numPr>
          <w:ilvl w:val="0"/>
          <w:numId w:val="2"/>
        </w:numPr>
        <w:spacing w:before="104" w:beforeAutospacing="0" w:after="104" w:afterAutospacing="0"/>
        <w:rPr>
          <w:rFonts w:ascii="Segoe UI" w:hAnsi="Segoe UI" w:cs="Segoe UI"/>
        </w:rPr>
      </w:pPr>
      <w:r w:rsidRPr="00576C4E">
        <w:rPr>
          <w:rFonts w:ascii="Segoe UI" w:hAnsi="Segoe UI" w:cs="Segoe UI"/>
        </w:rPr>
        <w:t>The technique splits classes into mixed groups to work on small problems that the group collates into a final outcome.</w:t>
      </w:r>
      <w:r w:rsidR="00EE3B36" w:rsidRPr="00576C4E">
        <w:rPr>
          <w:rFonts w:ascii="Segoe UI" w:hAnsi="Segoe UI" w:cs="Segoe UI"/>
        </w:rPr>
        <w:t xml:space="preserve"> </w:t>
      </w:r>
      <w:r w:rsidRPr="00576C4E">
        <w:rPr>
          <w:rFonts w:ascii="Segoe UI" w:hAnsi="Segoe UI" w:cs="Segoe UI"/>
        </w:rPr>
        <w:t xml:space="preserve">For example, an in-class assignment is divided into topics. </w:t>
      </w:r>
    </w:p>
    <w:p w14:paraId="51F7F6FB" w14:textId="77777777" w:rsidR="00576C4E" w:rsidRDefault="003F37CD" w:rsidP="00576C4E">
      <w:pPr>
        <w:pStyle w:val="NormalWeb"/>
        <w:numPr>
          <w:ilvl w:val="0"/>
          <w:numId w:val="2"/>
        </w:numPr>
        <w:spacing w:before="104" w:beforeAutospacing="0" w:after="104" w:afterAutospacing="0"/>
        <w:rPr>
          <w:rFonts w:ascii="Segoe UI" w:hAnsi="Segoe UI" w:cs="Segoe UI"/>
        </w:rPr>
      </w:pPr>
      <w:r w:rsidRPr="00576C4E">
        <w:rPr>
          <w:rFonts w:ascii="Segoe UI" w:hAnsi="Segoe UI" w:cs="Segoe UI"/>
        </w:rPr>
        <w:t xml:space="preserve">Students are then split into groups with one member assigned to each topic. Working individually, each student learns about his or her topic and presents it to their group. </w:t>
      </w:r>
    </w:p>
    <w:p w14:paraId="72B99D90" w14:textId="77777777" w:rsidR="00576C4E" w:rsidRDefault="003F37CD" w:rsidP="00576C4E">
      <w:pPr>
        <w:pStyle w:val="NormalWeb"/>
        <w:numPr>
          <w:ilvl w:val="0"/>
          <w:numId w:val="2"/>
        </w:numPr>
        <w:spacing w:before="104" w:beforeAutospacing="0" w:after="104" w:afterAutospacing="0"/>
        <w:rPr>
          <w:rFonts w:ascii="Segoe UI" w:hAnsi="Segoe UI" w:cs="Segoe UI"/>
        </w:rPr>
      </w:pPr>
      <w:r w:rsidRPr="00576C4E">
        <w:rPr>
          <w:rFonts w:ascii="Segoe UI" w:hAnsi="Segoe UI" w:cs="Segoe UI"/>
        </w:rPr>
        <w:t xml:space="preserve">Next, students gather into groups divided by topic. Each member presents again to the topic group. In same-topic groups, students reconcile points of view and synthesize information. They create a final report. </w:t>
      </w:r>
    </w:p>
    <w:p w14:paraId="29814790" w14:textId="30CAE4D5" w:rsidR="00922BE6" w:rsidRPr="00576C4E" w:rsidRDefault="003F37CD" w:rsidP="00576C4E">
      <w:pPr>
        <w:pStyle w:val="NormalWeb"/>
        <w:numPr>
          <w:ilvl w:val="0"/>
          <w:numId w:val="2"/>
        </w:numPr>
        <w:spacing w:before="104" w:beforeAutospacing="0" w:after="104" w:afterAutospacing="0"/>
        <w:rPr>
          <w:rFonts w:ascii="Segoe UI" w:hAnsi="Segoe UI" w:cs="Segoe UI"/>
        </w:rPr>
      </w:pPr>
      <w:r w:rsidRPr="00576C4E">
        <w:rPr>
          <w:rFonts w:ascii="Segoe UI" w:hAnsi="Segoe UI" w:cs="Segoe UI"/>
        </w:rPr>
        <w:t>Finally, the original groups reconvene and listen to presentations from each member. The final presentations provide all group members with an understanding of their own material, as well as the findings that have emerged from topic-specific group discussion.</w:t>
      </w:r>
    </w:p>
    <w:p w14:paraId="1504FBFB" w14:textId="3EADB839" w:rsidR="00922BE6" w:rsidRPr="00576C4E" w:rsidRDefault="00922BE6" w:rsidP="00ED76BC">
      <w:pPr>
        <w:pStyle w:val="NormalWeb"/>
        <w:spacing w:before="104" w:beforeAutospacing="0" w:after="104" w:afterAutospacing="0"/>
        <w:rPr>
          <w:rFonts w:ascii="Segoe UI" w:hAnsi="Segoe UI" w:cs="Segoe UI"/>
          <w:b/>
        </w:rPr>
      </w:pPr>
      <w:r w:rsidRPr="00576C4E">
        <w:rPr>
          <w:rFonts w:ascii="Segoe UI" w:hAnsi="Segoe UI" w:cs="Segoe UI"/>
          <w:b/>
        </w:rPr>
        <w:t>History</w:t>
      </w:r>
    </w:p>
    <w:p w14:paraId="56464FA1" w14:textId="77777777" w:rsidR="008A433C" w:rsidRPr="008A433C" w:rsidRDefault="008A433C" w:rsidP="00ED76BC">
      <w:pPr>
        <w:spacing w:before="104" w:after="104" w:line="240" w:lineRule="auto"/>
        <w:rPr>
          <w:rFonts w:ascii="Segoe UI" w:eastAsia="Times New Roman" w:hAnsi="Segoe UI" w:cs="Segoe UI"/>
          <w:sz w:val="24"/>
          <w:szCs w:val="24"/>
        </w:rPr>
      </w:pPr>
      <w:r w:rsidRPr="008A433C">
        <w:rPr>
          <w:rFonts w:ascii="Segoe UI" w:eastAsia="Times New Roman" w:hAnsi="Segoe UI" w:cs="Segoe UI"/>
          <w:sz w:val="24"/>
          <w:szCs w:val="24"/>
        </w:rPr>
        <w:t xml:space="preserve">In the late 1950s, America was going through desegregation of public schools. In 1954, the </w:t>
      </w:r>
      <w:hyperlink r:id="rId7" w:tooltip="Brown v. Board of Education" w:history="1">
        <w:r w:rsidRPr="00576C4E">
          <w:rPr>
            <w:rFonts w:ascii="Segoe UI" w:eastAsia="Times New Roman" w:hAnsi="Segoe UI" w:cs="Segoe UI"/>
            <w:sz w:val="24"/>
            <w:szCs w:val="24"/>
          </w:rPr>
          <w:t>Brown v. Board of Education</w:t>
        </w:r>
      </w:hyperlink>
      <w:r w:rsidRPr="008A433C">
        <w:rPr>
          <w:rFonts w:ascii="Segoe UI" w:eastAsia="Times New Roman" w:hAnsi="Segoe UI" w:cs="Segoe UI"/>
          <w:sz w:val="24"/>
          <w:szCs w:val="24"/>
        </w:rPr>
        <w:t xml:space="preserve"> decision of the </w:t>
      </w:r>
      <w:hyperlink r:id="rId8" w:tooltip="Supreme Court of the United States" w:history="1">
        <w:r w:rsidRPr="00576C4E">
          <w:rPr>
            <w:rFonts w:ascii="Segoe UI" w:eastAsia="Times New Roman" w:hAnsi="Segoe UI" w:cs="Segoe UI"/>
            <w:sz w:val="24"/>
            <w:szCs w:val="24"/>
          </w:rPr>
          <w:t>Supreme Court of the United States</w:t>
        </w:r>
      </w:hyperlink>
      <w:r w:rsidRPr="008A433C">
        <w:rPr>
          <w:rFonts w:ascii="Segoe UI" w:eastAsia="Times New Roman" w:hAnsi="Segoe UI" w:cs="Segoe UI"/>
          <w:sz w:val="24"/>
          <w:szCs w:val="24"/>
        </w:rPr>
        <w:t xml:space="preserve"> created a legal requirement for integration of public schools by ruling that separating schools made them inherently unequal. Actual integration was a painful process, taking years.</w:t>
      </w:r>
    </w:p>
    <w:p w14:paraId="60328E93" w14:textId="2D440E92" w:rsidR="00576C4E" w:rsidRDefault="008A433C" w:rsidP="00ED76BC">
      <w:pPr>
        <w:spacing w:before="104" w:after="104" w:line="240" w:lineRule="auto"/>
        <w:rPr>
          <w:rFonts w:ascii="Segoe UI" w:eastAsia="Times New Roman" w:hAnsi="Segoe UI" w:cs="Segoe UI"/>
          <w:b/>
          <w:sz w:val="24"/>
          <w:szCs w:val="24"/>
        </w:rPr>
      </w:pPr>
      <w:r w:rsidRPr="008A433C">
        <w:rPr>
          <w:rFonts w:ascii="Segoe UI" w:eastAsia="Times New Roman" w:hAnsi="Segoe UI" w:cs="Segoe UI"/>
          <w:b/>
          <w:sz w:val="24"/>
          <w:szCs w:val="24"/>
        </w:rPr>
        <w:t xml:space="preserve">Schools were plagued with fights, discrimination, and hate crimes. White supremacist groups and hateful white students terrorized new students. This prevented students from feeling safe in their schools and harmed all their learning abilities. </w:t>
      </w:r>
    </w:p>
    <w:p w14:paraId="26EFD4A0" w14:textId="59BCD2F1" w:rsidR="00576C4E" w:rsidRDefault="00576C4E" w:rsidP="00ED76BC">
      <w:pPr>
        <w:spacing w:before="104" w:after="104" w:line="240" w:lineRule="auto"/>
        <w:rPr>
          <w:rFonts w:ascii="Segoe UI" w:eastAsia="Times New Roman" w:hAnsi="Segoe UI" w:cs="Segoe UI"/>
          <w:b/>
          <w:sz w:val="24"/>
          <w:szCs w:val="24"/>
        </w:rPr>
      </w:pPr>
    </w:p>
    <w:p w14:paraId="6269C694" w14:textId="36B53156" w:rsidR="008A433C" w:rsidRPr="008A433C" w:rsidRDefault="008A433C" w:rsidP="00ED76BC">
      <w:pPr>
        <w:spacing w:before="104" w:after="104" w:line="240" w:lineRule="auto"/>
        <w:rPr>
          <w:rFonts w:ascii="Segoe UI" w:eastAsia="Times New Roman" w:hAnsi="Segoe UI" w:cs="Segoe UI"/>
          <w:b/>
          <w:sz w:val="24"/>
          <w:szCs w:val="24"/>
        </w:rPr>
      </w:pPr>
      <w:r w:rsidRPr="008A433C">
        <w:rPr>
          <w:rFonts w:ascii="Segoe UI" w:eastAsia="Times New Roman" w:hAnsi="Segoe UI" w:cs="Segoe UI"/>
          <w:b/>
          <w:sz w:val="24"/>
          <w:szCs w:val="24"/>
        </w:rPr>
        <w:lastRenderedPageBreak/>
        <w:t>Students often could hardly sit in the same room together without incident, much less work together. This created a problem for teachers, students, parents, communities, and the country alike, as an entire generation of students were distracted from learning by rampant hatred and discrimination.</w:t>
      </w:r>
    </w:p>
    <w:p w14:paraId="72C97C5F" w14:textId="67C28A64" w:rsidR="00576C4E" w:rsidRDefault="008A433C" w:rsidP="00ED76BC">
      <w:pPr>
        <w:spacing w:before="104" w:after="104" w:line="240" w:lineRule="auto"/>
        <w:rPr>
          <w:rFonts w:ascii="Segoe UI" w:eastAsia="Times New Roman" w:hAnsi="Segoe UI" w:cs="Segoe UI"/>
          <w:sz w:val="24"/>
          <w:szCs w:val="24"/>
        </w:rPr>
      </w:pPr>
      <w:r w:rsidRPr="008A433C">
        <w:rPr>
          <w:rFonts w:ascii="Segoe UI" w:eastAsia="Times New Roman" w:hAnsi="Segoe UI" w:cs="Segoe UI"/>
          <w:sz w:val="24"/>
          <w:szCs w:val="24"/>
        </w:rPr>
        <w:t xml:space="preserve">It was at this time that psychologists were pulled in to advise schools on what to do to correct this problem. In 1971, Dr. </w:t>
      </w:r>
      <w:hyperlink r:id="rId9" w:tooltip="Elliot Aronson" w:history="1">
        <w:r w:rsidRPr="00576C4E">
          <w:rPr>
            <w:rFonts w:ascii="Segoe UI" w:eastAsia="Times New Roman" w:hAnsi="Segoe UI" w:cs="Segoe UI"/>
            <w:sz w:val="24"/>
            <w:szCs w:val="24"/>
          </w:rPr>
          <w:t>Elliot Aronson</w:t>
        </w:r>
      </w:hyperlink>
      <w:r w:rsidRPr="008A433C">
        <w:rPr>
          <w:rFonts w:ascii="Segoe UI" w:eastAsia="Times New Roman" w:hAnsi="Segoe UI" w:cs="Segoe UI"/>
          <w:sz w:val="24"/>
          <w:szCs w:val="24"/>
        </w:rPr>
        <w:t xml:space="preserve"> was hired to advise an </w:t>
      </w:r>
      <w:hyperlink r:id="rId10" w:tooltip="Austin, Texas" w:history="1">
        <w:r w:rsidRPr="00576C4E">
          <w:rPr>
            <w:rFonts w:ascii="Segoe UI" w:eastAsia="Times New Roman" w:hAnsi="Segoe UI" w:cs="Segoe UI"/>
            <w:sz w:val="24"/>
            <w:szCs w:val="24"/>
          </w:rPr>
          <w:t>Austin, Texas</w:t>
        </w:r>
      </w:hyperlink>
      <w:r w:rsidRPr="008A433C">
        <w:rPr>
          <w:rFonts w:ascii="Segoe UI" w:eastAsia="Times New Roman" w:hAnsi="Segoe UI" w:cs="Segoe UI"/>
          <w:sz w:val="24"/>
          <w:szCs w:val="24"/>
        </w:rPr>
        <w:t xml:space="preserve"> school district on how to defuse the problems of hostile classrooms and distrust between the students. </w:t>
      </w:r>
    </w:p>
    <w:p w14:paraId="790B9DFF" w14:textId="32FEC49D" w:rsidR="00ED76BC" w:rsidRPr="00576C4E" w:rsidRDefault="008A433C" w:rsidP="00ED76BC">
      <w:pPr>
        <w:spacing w:before="104" w:after="104" w:line="240" w:lineRule="auto"/>
        <w:rPr>
          <w:rFonts w:ascii="Segoe UI" w:eastAsia="Times New Roman" w:hAnsi="Segoe UI" w:cs="Segoe UI"/>
          <w:sz w:val="24"/>
          <w:szCs w:val="24"/>
        </w:rPr>
      </w:pPr>
      <w:r w:rsidRPr="008A433C">
        <w:rPr>
          <w:rFonts w:ascii="Segoe UI" w:eastAsia="Times New Roman" w:hAnsi="Segoe UI" w:cs="Segoe UI"/>
          <w:sz w:val="24"/>
          <w:szCs w:val="24"/>
        </w:rPr>
        <w:t xml:space="preserve">Aronson was a psychologist at the </w:t>
      </w:r>
      <w:hyperlink r:id="rId11" w:tooltip="University of Texas at Austin" w:history="1">
        <w:r w:rsidRPr="00576C4E">
          <w:rPr>
            <w:rFonts w:ascii="Segoe UI" w:eastAsia="Times New Roman" w:hAnsi="Segoe UI" w:cs="Segoe UI"/>
            <w:sz w:val="24"/>
            <w:szCs w:val="24"/>
          </w:rPr>
          <w:t>University of Texas at Austin</w:t>
        </w:r>
      </w:hyperlink>
      <w:r w:rsidRPr="008A433C">
        <w:rPr>
          <w:rFonts w:ascii="Segoe UI" w:eastAsia="Times New Roman" w:hAnsi="Segoe UI" w:cs="Segoe UI"/>
          <w:sz w:val="24"/>
          <w:szCs w:val="24"/>
        </w:rPr>
        <w:t xml:space="preserve"> at the time, and took a psychological approach to help fix the problems in the classrooms. Competition among students had become extremely high. It was quickly realized that the competitive nature of the classroom encouraged students to taunt each other and discriminate against those different than them, so that they might vault themselves higher in status. </w:t>
      </w:r>
    </w:p>
    <w:p w14:paraId="3E282879" w14:textId="77777777" w:rsidR="00576C4E" w:rsidRDefault="008A433C" w:rsidP="00ED76BC">
      <w:pPr>
        <w:spacing w:before="104" w:after="104" w:line="240" w:lineRule="auto"/>
        <w:rPr>
          <w:rFonts w:ascii="Segoe UI" w:eastAsia="Times New Roman" w:hAnsi="Segoe UI" w:cs="Segoe UI"/>
          <w:sz w:val="24"/>
          <w:szCs w:val="24"/>
        </w:rPr>
      </w:pPr>
      <w:r w:rsidRPr="008A433C">
        <w:rPr>
          <w:rFonts w:ascii="Segoe UI" w:eastAsia="Times New Roman" w:hAnsi="Segoe UI" w:cs="Segoe UI"/>
          <w:sz w:val="24"/>
          <w:szCs w:val="24"/>
        </w:rPr>
        <w:t xml:space="preserve">In order to counter this problem, </w:t>
      </w:r>
      <w:r w:rsidRPr="008A433C">
        <w:rPr>
          <w:rFonts w:ascii="Segoe UI" w:eastAsia="Times New Roman" w:hAnsi="Segoe UI" w:cs="Segoe UI"/>
          <w:b/>
          <w:sz w:val="24"/>
          <w:szCs w:val="24"/>
        </w:rPr>
        <w:t xml:space="preserve">students were placed in diversified groups so that they would be required to work together and reduce the competitive atmosphere. Students were having difficulty adjusting to the mixing of ethnicity in the classroom. </w:t>
      </w:r>
      <w:r w:rsidRPr="008A433C">
        <w:rPr>
          <w:rFonts w:ascii="Segoe UI" w:eastAsia="Times New Roman" w:hAnsi="Segoe UI" w:cs="Segoe UI"/>
          <w:sz w:val="24"/>
          <w:szCs w:val="24"/>
        </w:rPr>
        <w:t>Aronson</w:t>
      </w:r>
      <w:r w:rsidRPr="008A433C">
        <w:rPr>
          <w:rFonts w:ascii="Segoe UI" w:eastAsia="Times New Roman" w:hAnsi="Segoe UI" w:cs="Segoe UI"/>
          <w:b/>
          <w:sz w:val="24"/>
          <w:szCs w:val="24"/>
        </w:rPr>
        <w:t xml:space="preserve"> </w:t>
      </w:r>
      <w:r w:rsidRPr="008A433C">
        <w:rPr>
          <w:rFonts w:ascii="Segoe UI" w:eastAsia="Times New Roman" w:hAnsi="Segoe UI" w:cs="Segoe UI"/>
          <w:sz w:val="24"/>
          <w:szCs w:val="24"/>
        </w:rPr>
        <w:t xml:space="preserve">created an atmosphere for increased collaboration and reduction of the resistance to work with one another. </w:t>
      </w:r>
    </w:p>
    <w:p w14:paraId="3E5AA83F" w14:textId="31BAE039" w:rsidR="00BC7B25" w:rsidRDefault="008A433C" w:rsidP="00ED76BC">
      <w:pPr>
        <w:spacing w:before="104" w:after="104" w:line="240" w:lineRule="auto"/>
        <w:rPr>
          <w:rFonts w:ascii="Segoe UI" w:eastAsia="Times New Roman" w:hAnsi="Segoe UI" w:cs="Segoe UI"/>
          <w:b/>
          <w:sz w:val="24"/>
          <w:szCs w:val="24"/>
        </w:rPr>
      </w:pPr>
      <w:r w:rsidRPr="008A433C">
        <w:rPr>
          <w:rFonts w:ascii="Segoe UI" w:eastAsia="Times New Roman" w:hAnsi="Segoe UI" w:cs="Segoe UI"/>
          <w:b/>
          <w:sz w:val="24"/>
          <w:szCs w:val="24"/>
        </w:rPr>
        <w:t xml:space="preserve">Aronson created assignments that made every member of the group equally important. </w:t>
      </w:r>
    </w:p>
    <w:p w14:paraId="7B094B89" w14:textId="77777777" w:rsidR="00BC7B25" w:rsidRPr="00BC7B25" w:rsidRDefault="008A433C" w:rsidP="00BC7B25">
      <w:pPr>
        <w:pStyle w:val="ListParagraph"/>
        <w:numPr>
          <w:ilvl w:val="0"/>
          <w:numId w:val="3"/>
        </w:numPr>
        <w:spacing w:before="104" w:after="104" w:line="240" w:lineRule="auto"/>
        <w:rPr>
          <w:rFonts w:ascii="Segoe UI" w:eastAsia="Times New Roman" w:hAnsi="Segoe UI" w:cs="Segoe UI"/>
          <w:sz w:val="24"/>
          <w:szCs w:val="24"/>
        </w:rPr>
      </w:pPr>
      <w:r w:rsidRPr="00BC7B25">
        <w:rPr>
          <w:rFonts w:ascii="Segoe UI" w:eastAsia="Times New Roman" w:hAnsi="Segoe UI" w:cs="Segoe UI"/>
          <w:sz w:val="24"/>
          <w:szCs w:val="24"/>
        </w:rPr>
        <w:t xml:space="preserve">The students had to pay attention and obtain much information from other group members. </w:t>
      </w:r>
    </w:p>
    <w:p w14:paraId="5957AFC2" w14:textId="77777777" w:rsidR="00BC7B25" w:rsidRPr="00BC7B25" w:rsidRDefault="008A433C" w:rsidP="00BC7B25">
      <w:pPr>
        <w:pStyle w:val="ListParagraph"/>
        <w:numPr>
          <w:ilvl w:val="0"/>
          <w:numId w:val="3"/>
        </w:numPr>
        <w:spacing w:before="104" w:after="104" w:line="240" w:lineRule="auto"/>
        <w:rPr>
          <w:rFonts w:ascii="Segoe UI" w:eastAsia="Times New Roman" w:hAnsi="Segoe UI" w:cs="Segoe UI"/>
          <w:sz w:val="24"/>
          <w:szCs w:val="24"/>
        </w:rPr>
      </w:pPr>
      <w:r w:rsidRPr="00BC7B25">
        <w:rPr>
          <w:rFonts w:ascii="Segoe UI" w:eastAsia="Times New Roman" w:hAnsi="Segoe UI" w:cs="Segoe UI"/>
          <w:sz w:val="24"/>
          <w:szCs w:val="24"/>
        </w:rPr>
        <w:t xml:space="preserve">This allows for each member of the group to add a small piece of the larger picture so that they are all important to the group. </w:t>
      </w:r>
    </w:p>
    <w:p w14:paraId="0EF3F59C" w14:textId="2EA3B4B1" w:rsidR="008A433C" w:rsidRPr="00BC7B25" w:rsidRDefault="008A433C" w:rsidP="00BC7B25">
      <w:pPr>
        <w:pStyle w:val="ListParagraph"/>
        <w:numPr>
          <w:ilvl w:val="0"/>
          <w:numId w:val="3"/>
        </w:numPr>
        <w:spacing w:before="104" w:after="104" w:line="240" w:lineRule="auto"/>
        <w:rPr>
          <w:rFonts w:ascii="Segoe UI" w:eastAsia="Times New Roman" w:hAnsi="Segoe UI" w:cs="Segoe UI"/>
          <w:sz w:val="24"/>
          <w:szCs w:val="24"/>
        </w:rPr>
      </w:pPr>
      <w:r w:rsidRPr="00BC7B25">
        <w:rPr>
          <w:rFonts w:ascii="Segoe UI" w:eastAsia="Times New Roman" w:hAnsi="Segoe UI" w:cs="Segoe UI"/>
          <w:sz w:val="24"/>
          <w:szCs w:val="24"/>
        </w:rPr>
        <w:t>This teaches the students to rely on each other and reduces their competitive attitudes toward each other because they need everyone in their group to do well because their grade depends on the other students.</w:t>
      </w:r>
      <w:r w:rsidR="00576C4E" w:rsidRPr="00BC7B25">
        <w:rPr>
          <w:rFonts w:ascii="Segoe UI" w:eastAsia="Times New Roman" w:hAnsi="Segoe UI" w:cs="Segoe UI"/>
          <w:sz w:val="24"/>
          <w:szCs w:val="24"/>
        </w:rPr>
        <w:t xml:space="preserve"> </w:t>
      </w:r>
    </w:p>
    <w:p w14:paraId="10E340BA" w14:textId="77777777" w:rsidR="00922BE6" w:rsidRPr="00576C4E" w:rsidRDefault="00922BE6" w:rsidP="00ED76BC">
      <w:pPr>
        <w:spacing w:after="0" w:line="240" w:lineRule="auto"/>
        <w:outlineLvl w:val="1"/>
        <w:rPr>
          <w:rFonts w:ascii="Segoe UI" w:eastAsia="Times New Roman" w:hAnsi="Segoe UI" w:cs="Segoe UI"/>
          <w:b/>
          <w:sz w:val="24"/>
          <w:szCs w:val="24"/>
        </w:rPr>
      </w:pPr>
    </w:p>
    <w:p w14:paraId="40220CFB" w14:textId="5FA32585" w:rsidR="008A433C" w:rsidRPr="008A433C" w:rsidRDefault="008A433C" w:rsidP="00ED76BC">
      <w:pPr>
        <w:spacing w:after="0" w:line="240" w:lineRule="auto"/>
        <w:outlineLvl w:val="1"/>
        <w:rPr>
          <w:rFonts w:ascii="Segoe UI" w:eastAsia="Times New Roman" w:hAnsi="Segoe UI" w:cs="Segoe UI"/>
          <w:b/>
          <w:sz w:val="24"/>
          <w:szCs w:val="24"/>
        </w:rPr>
      </w:pPr>
      <w:r w:rsidRPr="00576C4E">
        <w:rPr>
          <w:rFonts w:ascii="Segoe UI" w:eastAsia="Times New Roman" w:hAnsi="Segoe UI" w:cs="Segoe UI"/>
          <w:b/>
          <w:sz w:val="24"/>
          <w:szCs w:val="24"/>
        </w:rPr>
        <w:t>Research findings</w:t>
      </w:r>
    </w:p>
    <w:p w14:paraId="7558D292" w14:textId="613F8434" w:rsidR="008A433C" w:rsidRDefault="008A433C" w:rsidP="00ED76BC">
      <w:pPr>
        <w:spacing w:before="104" w:after="104" w:line="240" w:lineRule="auto"/>
        <w:rPr>
          <w:rFonts w:ascii="Segoe UI" w:eastAsia="Times New Roman" w:hAnsi="Segoe UI" w:cs="Segoe UI"/>
          <w:sz w:val="24"/>
          <w:szCs w:val="24"/>
        </w:rPr>
      </w:pPr>
      <w:r w:rsidRPr="008A433C">
        <w:rPr>
          <w:rFonts w:ascii="Segoe UI" w:eastAsia="Times New Roman" w:hAnsi="Segoe UI" w:cs="Segoe UI"/>
          <w:sz w:val="24"/>
          <w:szCs w:val="24"/>
        </w:rPr>
        <w:t>Students in jigsaw classrooms showed a decrease in prejudice and stereotyping, liked in-group and out-group members more, showed higher levels of self-esteem, performed better on standardized exams, liked school more, reduced absenteeism, and mixed with students of other races in areas other than the classroom compared to students in traditional classrooms</w:t>
      </w:r>
      <w:r w:rsidR="00BC7B25">
        <w:rPr>
          <w:rFonts w:ascii="Segoe UI" w:eastAsia="Times New Roman" w:hAnsi="Segoe UI" w:cs="Segoe UI"/>
          <w:sz w:val="24"/>
          <w:szCs w:val="24"/>
        </w:rPr>
        <w:t>.”</w:t>
      </w:r>
    </w:p>
    <w:p w14:paraId="6B19F6F7" w14:textId="5CBFAF22" w:rsidR="00BC7B25" w:rsidRDefault="00BC7B25" w:rsidP="00ED76BC">
      <w:pPr>
        <w:spacing w:before="104" w:after="104" w:line="240" w:lineRule="auto"/>
        <w:rPr>
          <w:rFonts w:ascii="Segoe UI" w:eastAsia="Times New Roman" w:hAnsi="Segoe UI" w:cs="Segoe UI"/>
          <w:sz w:val="24"/>
          <w:szCs w:val="24"/>
        </w:rPr>
      </w:pPr>
    </w:p>
    <w:p w14:paraId="40AE88F0" w14:textId="4B5CCB83" w:rsidR="00BC7B25" w:rsidRDefault="00BC7B25" w:rsidP="00ED76BC">
      <w:pPr>
        <w:spacing w:before="104" w:after="104" w:line="240" w:lineRule="auto"/>
        <w:rPr>
          <w:rFonts w:ascii="Segoe UI" w:eastAsia="Times New Roman" w:hAnsi="Segoe UI" w:cs="Segoe UI"/>
          <w:sz w:val="24"/>
          <w:szCs w:val="24"/>
        </w:rPr>
      </w:pPr>
      <w:r>
        <w:rPr>
          <w:rFonts w:ascii="Segoe UI" w:eastAsia="Times New Roman" w:hAnsi="Segoe UI" w:cs="Segoe UI"/>
          <w:sz w:val="24"/>
          <w:szCs w:val="24"/>
        </w:rPr>
        <w:t>Source: Wikipedia [</w:t>
      </w:r>
      <w:r w:rsidR="009D601F">
        <w:rPr>
          <w:rFonts w:ascii="Segoe UI" w:eastAsia="Times New Roman" w:hAnsi="Segoe UI" w:cs="Segoe UI"/>
          <w:sz w:val="24"/>
          <w:szCs w:val="24"/>
        </w:rPr>
        <w:t>liberally copied</w:t>
      </w:r>
      <w:r w:rsidR="00D86B60">
        <w:rPr>
          <w:rFonts w:ascii="Segoe UI" w:eastAsia="Times New Roman" w:hAnsi="Segoe UI" w:cs="Segoe UI"/>
          <w:sz w:val="24"/>
          <w:szCs w:val="24"/>
        </w:rPr>
        <w:t xml:space="preserve">, </w:t>
      </w:r>
      <w:r>
        <w:rPr>
          <w:rFonts w:ascii="Segoe UI" w:eastAsia="Times New Roman" w:hAnsi="Segoe UI" w:cs="Segoe UI"/>
          <w:sz w:val="24"/>
          <w:szCs w:val="24"/>
        </w:rPr>
        <w:t>reformatted</w:t>
      </w:r>
      <w:r w:rsidR="00D86B60">
        <w:rPr>
          <w:rFonts w:ascii="Segoe UI" w:eastAsia="Times New Roman" w:hAnsi="Segoe UI" w:cs="Segoe UI"/>
          <w:sz w:val="24"/>
          <w:szCs w:val="24"/>
        </w:rPr>
        <w:t>,</w:t>
      </w:r>
      <w:r>
        <w:rPr>
          <w:rFonts w:ascii="Segoe UI" w:eastAsia="Times New Roman" w:hAnsi="Segoe UI" w:cs="Segoe UI"/>
          <w:sz w:val="24"/>
          <w:szCs w:val="24"/>
        </w:rPr>
        <w:t xml:space="preserve"> and emphases added by RNewton]</w:t>
      </w:r>
    </w:p>
    <w:p w14:paraId="58318E62" w14:textId="34549A03" w:rsidR="00BC7B25" w:rsidRDefault="00487611" w:rsidP="00ED76BC">
      <w:pPr>
        <w:spacing w:before="104" w:after="104" w:line="240" w:lineRule="auto"/>
        <w:rPr>
          <w:rFonts w:ascii="Segoe UI" w:eastAsia="Times New Roman" w:hAnsi="Segoe UI" w:cs="Segoe UI"/>
          <w:sz w:val="24"/>
          <w:szCs w:val="24"/>
        </w:rPr>
      </w:pPr>
      <w:hyperlink r:id="rId12" w:history="1">
        <w:r w:rsidR="00BC7B25">
          <w:rPr>
            <w:rStyle w:val="Hyperlink"/>
            <w:rFonts w:ascii="Arial" w:hAnsi="Arial" w:cs="Arial"/>
            <w:color w:val="3366BB"/>
            <w:sz w:val="21"/>
            <w:szCs w:val="21"/>
          </w:rPr>
          <w:t>https://en.wikipedia.org/w/index.php?title=Jigsaw_(teaching_technique)&amp;oldid=815888720</w:t>
        </w:r>
      </w:hyperlink>
    </w:p>
    <w:p w14:paraId="31A903C9" w14:textId="140E1963" w:rsidR="00BC7B25" w:rsidRPr="001B6CDE" w:rsidRDefault="001B6CDE" w:rsidP="001B6CDE">
      <w:pPr>
        <w:spacing w:before="104" w:after="104" w:line="240" w:lineRule="auto"/>
        <w:jc w:val="center"/>
        <w:rPr>
          <w:rFonts w:ascii="Segoe UI" w:eastAsia="Times New Roman" w:hAnsi="Segoe UI" w:cs="Segoe UI"/>
          <w:b/>
          <w:sz w:val="28"/>
          <w:szCs w:val="24"/>
        </w:rPr>
      </w:pPr>
      <w:r>
        <w:rPr>
          <w:rFonts w:ascii="Segoe UI" w:eastAsia="Times New Roman" w:hAnsi="Segoe UI" w:cs="Segoe UI"/>
          <w:b/>
          <w:sz w:val="28"/>
          <w:szCs w:val="24"/>
        </w:rPr>
        <w:lastRenderedPageBreak/>
        <w:t>How to Implement</w:t>
      </w:r>
      <w:r w:rsidR="00F82540" w:rsidRPr="001B6CDE">
        <w:rPr>
          <w:rFonts w:ascii="Segoe UI" w:eastAsia="Times New Roman" w:hAnsi="Segoe UI" w:cs="Segoe UI"/>
          <w:b/>
          <w:sz w:val="28"/>
          <w:szCs w:val="24"/>
        </w:rPr>
        <w:t xml:space="preserve"> the Jigsaw Technique</w:t>
      </w:r>
    </w:p>
    <w:p w14:paraId="2A303120" w14:textId="77777777" w:rsidR="00F82540" w:rsidRDefault="003F37CD" w:rsidP="00ED76BC">
      <w:pPr>
        <w:spacing w:line="240" w:lineRule="auto"/>
        <w:rPr>
          <w:rFonts w:ascii="Segoe UI" w:hAnsi="Segoe UI" w:cs="Segoe UI"/>
          <w:sz w:val="24"/>
          <w:szCs w:val="24"/>
        </w:rPr>
      </w:pPr>
      <w:r w:rsidRPr="00576C4E">
        <w:rPr>
          <w:rFonts w:ascii="Segoe UI" w:hAnsi="Segoe UI" w:cs="Segoe UI"/>
          <w:sz w:val="24"/>
          <w:szCs w:val="24"/>
        </w:rPr>
        <w:t>Whenever there is material you wish to present to a class or you wish students to read, the jigsaw</w:t>
      </w:r>
      <w:r w:rsidR="00F82540">
        <w:rPr>
          <w:rFonts w:ascii="Segoe UI" w:hAnsi="Segoe UI" w:cs="Segoe UI"/>
          <w:sz w:val="24"/>
          <w:szCs w:val="24"/>
        </w:rPr>
        <w:t xml:space="preserve"> method is an alternative to lecture and individual reading. </w:t>
      </w:r>
    </w:p>
    <w:p w14:paraId="03A329FD" w14:textId="15D95E3C" w:rsidR="003F37CD" w:rsidRDefault="00F82540" w:rsidP="00ED76BC">
      <w:pPr>
        <w:spacing w:line="240" w:lineRule="auto"/>
        <w:rPr>
          <w:rFonts w:ascii="Segoe UI" w:hAnsi="Segoe UI" w:cs="Segoe UI"/>
          <w:sz w:val="24"/>
          <w:szCs w:val="24"/>
        </w:rPr>
      </w:pPr>
      <w:r>
        <w:rPr>
          <w:rFonts w:ascii="Segoe UI" w:hAnsi="Segoe UI" w:cs="Segoe UI"/>
          <w:sz w:val="24"/>
          <w:szCs w:val="24"/>
        </w:rPr>
        <w:t xml:space="preserve">The </w:t>
      </w:r>
      <w:r w:rsidRPr="00F82540">
        <w:rPr>
          <w:rFonts w:ascii="Segoe UI" w:hAnsi="Segoe UI" w:cs="Segoe UI"/>
          <w:b/>
          <w:sz w:val="24"/>
          <w:szCs w:val="24"/>
        </w:rPr>
        <w:t>task</w:t>
      </w:r>
      <w:r>
        <w:rPr>
          <w:rFonts w:ascii="Segoe UI" w:hAnsi="Segoe UI" w:cs="Segoe UI"/>
          <w:sz w:val="24"/>
          <w:szCs w:val="24"/>
        </w:rPr>
        <w:t xml:space="preserve"> for students is to learn all the assigned material.</w:t>
      </w:r>
    </w:p>
    <w:p w14:paraId="4F00F3D2" w14:textId="6AB9EB7A" w:rsidR="00F82540" w:rsidRDefault="00F82540" w:rsidP="00ED76BC">
      <w:pPr>
        <w:spacing w:line="240" w:lineRule="auto"/>
        <w:rPr>
          <w:rFonts w:ascii="Segoe UI" w:hAnsi="Segoe UI" w:cs="Segoe UI"/>
          <w:sz w:val="24"/>
          <w:szCs w:val="24"/>
        </w:rPr>
      </w:pPr>
      <w:r>
        <w:rPr>
          <w:rFonts w:ascii="Segoe UI" w:hAnsi="Segoe UI" w:cs="Segoe UI"/>
          <w:sz w:val="24"/>
          <w:szCs w:val="24"/>
        </w:rPr>
        <w:t xml:space="preserve">The </w:t>
      </w:r>
      <w:r w:rsidRPr="00F82540">
        <w:rPr>
          <w:rFonts w:ascii="Segoe UI" w:hAnsi="Segoe UI" w:cs="Segoe UI"/>
          <w:b/>
          <w:sz w:val="24"/>
          <w:szCs w:val="24"/>
        </w:rPr>
        <w:t>cooperative goal</w:t>
      </w:r>
      <w:r>
        <w:rPr>
          <w:rFonts w:ascii="Segoe UI" w:hAnsi="Segoe UI" w:cs="Segoe UI"/>
          <w:sz w:val="24"/>
          <w:szCs w:val="24"/>
        </w:rPr>
        <w:t xml:space="preserve"> is for each member to ensure that everyone in their group learns all the assigned material.</w:t>
      </w:r>
    </w:p>
    <w:p w14:paraId="40B04734" w14:textId="77777777" w:rsidR="00966587" w:rsidRPr="00C224C7" w:rsidRDefault="00772BD9" w:rsidP="00C224C7">
      <w:pPr>
        <w:pStyle w:val="ListParagraph"/>
        <w:numPr>
          <w:ilvl w:val="0"/>
          <w:numId w:val="4"/>
        </w:numPr>
        <w:spacing w:line="240" w:lineRule="auto"/>
        <w:rPr>
          <w:rFonts w:ascii="Segoe UI" w:hAnsi="Segoe UI" w:cs="Segoe UI"/>
          <w:sz w:val="24"/>
          <w:szCs w:val="24"/>
        </w:rPr>
      </w:pPr>
      <w:r w:rsidRPr="00C224C7">
        <w:rPr>
          <w:rFonts w:ascii="Segoe UI" w:hAnsi="Segoe UI" w:cs="Segoe UI"/>
          <w:sz w:val="24"/>
          <w:szCs w:val="24"/>
        </w:rPr>
        <w:t>The instructor assigns students to cooperative groups</w:t>
      </w:r>
      <w:r w:rsidR="00966587" w:rsidRPr="00C224C7">
        <w:rPr>
          <w:rFonts w:ascii="Segoe UI" w:hAnsi="Segoe UI" w:cs="Segoe UI"/>
          <w:sz w:val="24"/>
          <w:szCs w:val="24"/>
        </w:rPr>
        <w:t>.</w:t>
      </w:r>
    </w:p>
    <w:p w14:paraId="3FDA03CE" w14:textId="77777777" w:rsidR="00966587" w:rsidRPr="00C224C7" w:rsidRDefault="00966587" w:rsidP="00C224C7">
      <w:pPr>
        <w:pStyle w:val="ListParagraph"/>
        <w:numPr>
          <w:ilvl w:val="0"/>
          <w:numId w:val="4"/>
        </w:numPr>
        <w:spacing w:line="240" w:lineRule="auto"/>
        <w:rPr>
          <w:rFonts w:ascii="Segoe UI" w:hAnsi="Segoe UI" w:cs="Segoe UI"/>
          <w:sz w:val="24"/>
          <w:szCs w:val="24"/>
        </w:rPr>
      </w:pPr>
      <w:r w:rsidRPr="00C224C7">
        <w:rPr>
          <w:rFonts w:ascii="Segoe UI" w:hAnsi="Segoe UI" w:cs="Segoe UI"/>
          <w:sz w:val="24"/>
          <w:szCs w:val="24"/>
        </w:rPr>
        <w:t xml:space="preserve">Then he or she </w:t>
      </w:r>
      <w:r w:rsidR="00772BD9" w:rsidRPr="00C224C7">
        <w:rPr>
          <w:rFonts w:ascii="Segoe UI" w:hAnsi="Segoe UI" w:cs="Segoe UI"/>
          <w:sz w:val="24"/>
          <w:szCs w:val="24"/>
        </w:rPr>
        <w:t>divides the material into section like a jigsaw puzzle so that each group member has a</w:t>
      </w:r>
      <w:r w:rsidR="00F54C6B" w:rsidRPr="00C224C7">
        <w:rPr>
          <w:rFonts w:ascii="Segoe UI" w:hAnsi="Segoe UI" w:cs="Segoe UI"/>
          <w:sz w:val="24"/>
          <w:szCs w:val="24"/>
        </w:rPr>
        <w:t xml:space="preserve"> section of the material needed to complete</w:t>
      </w:r>
      <w:r w:rsidR="00FF6EFC" w:rsidRPr="00C224C7">
        <w:rPr>
          <w:rFonts w:ascii="Segoe UI" w:hAnsi="Segoe UI" w:cs="Segoe UI"/>
          <w:sz w:val="24"/>
          <w:szCs w:val="24"/>
        </w:rPr>
        <w:t xml:space="preserve"> the assignment. </w:t>
      </w:r>
    </w:p>
    <w:p w14:paraId="54831622" w14:textId="1A24F790" w:rsidR="00F82540" w:rsidRPr="00C224C7" w:rsidRDefault="00FF6EFC" w:rsidP="00C224C7">
      <w:pPr>
        <w:pStyle w:val="ListParagraph"/>
        <w:numPr>
          <w:ilvl w:val="0"/>
          <w:numId w:val="4"/>
        </w:numPr>
        <w:spacing w:line="240" w:lineRule="auto"/>
        <w:rPr>
          <w:rFonts w:ascii="Segoe UI" w:hAnsi="Segoe UI" w:cs="Segoe UI"/>
          <w:sz w:val="24"/>
          <w:szCs w:val="24"/>
        </w:rPr>
      </w:pPr>
      <w:r w:rsidRPr="00C224C7">
        <w:rPr>
          <w:rFonts w:ascii="Segoe UI" w:hAnsi="Segoe UI" w:cs="Segoe UI"/>
          <w:sz w:val="24"/>
          <w:szCs w:val="24"/>
        </w:rPr>
        <w:t>Each member is to learn one unique section of the material and then teach it to the other members of the group.</w:t>
      </w:r>
    </w:p>
    <w:p w14:paraId="173A15E6" w14:textId="66EF6018" w:rsidR="00913A16" w:rsidRPr="00C224C7" w:rsidRDefault="00913A16" w:rsidP="00C224C7">
      <w:pPr>
        <w:pStyle w:val="ListParagraph"/>
        <w:numPr>
          <w:ilvl w:val="0"/>
          <w:numId w:val="4"/>
        </w:numPr>
        <w:spacing w:line="240" w:lineRule="auto"/>
        <w:rPr>
          <w:rFonts w:ascii="Segoe UI" w:hAnsi="Segoe UI" w:cs="Segoe UI"/>
          <w:sz w:val="24"/>
          <w:szCs w:val="24"/>
        </w:rPr>
      </w:pPr>
      <w:r w:rsidRPr="00C224C7">
        <w:rPr>
          <w:rFonts w:ascii="Segoe UI" w:hAnsi="Segoe UI" w:cs="Segoe UI"/>
          <w:sz w:val="24"/>
          <w:szCs w:val="24"/>
        </w:rPr>
        <w:t>The group then integrates the various presentations.</w:t>
      </w:r>
    </w:p>
    <w:p w14:paraId="0846545C" w14:textId="6002168B" w:rsidR="00913A16" w:rsidRDefault="00913A16" w:rsidP="00ED76BC">
      <w:pPr>
        <w:spacing w:line="240" w:lineRule="auto"/>
        <w:rPr>
          <w:rFonts w:ascii="Segoe UI" w:hAnsi="Segoe UI" w:cs="Segoe UI"/>
          <w:sz w:val="24"/>
          <w:szCs w:val="24"/>
        </w:rPr>
      </w:pPr>
      <w:r>
        <w:rPr>
          <w:rFonts w:ascii="Segoe UI" w:hAnsi="Segoe UI" w:cs="Segoe UI"/>
          <w:sz w:val="24"/>
          <w:szCs w:val="24"/>
        </w:rPr>
        <w:t>For example, in studying the life of Sojourner Truth (an African American abolitionist and women’s rights activist</w:t>
      </w:r>
      <w:r w:rsidR="000E21AF">
        <w:rPr>
          <w:rFonts w:ascii="Segoe UI" w:hAnsi="Segoe UI" w:cs="Segoe UI"/>
          <w:sz w:val="24"/>
          <w:szCs w:val="24"/>
        </w:rPr>
        <w:t xml:space="preserve"> who was born 1797 and died in 1883), </w:t>
      </w:r>
      <w:r w:rsidR="0040168F">
        <w:rPr>
          <w:rFonts w:ascii="Segoe UI" w:hAnsi="Segoe UI" w:cs="Segoe UI"/>
          <w:sz w:val="24"/>
          <w:szCs w:val="24"/>
        </w:rPr>
        <w:t>the instructor gives one student material on Truth’s childhood, another material on her middle life, and another material on her final years of life.</w:t>
      </w:r>
      <w:r w:rsidR="009162D9">
        <w:rPr>
          <w:rFonts w:ascii="Segoe UI" w:hAnsi="Segoe UI" w:cs="Segoe UI"/>
          <w:sz w:val="24"/>
          <w:szCs w:val="24"/>
        </w:rPr>
        <w:t xml:space="preserve"> Group members cannot learn her total life unless all members teach their sections.</w:t>
      </w:r>
    </w:p>
    <w:p w14:paraId="4B27BEB1" w14:textId="235E0FB3" w:rsidR="009162D9" w:rsidRDefault="00560832" w:rsidP="00ED76BC">
      <w:pPr>
        <w:spacing w:line="240" w:lineRule="auto"/>
        <w:rPr>
          <w:rFonts w:ascii="Segoe UI" w:hAnsi="Segoe UI" w:cs="Segoe UI"/>
          <w:sz w:val="24"/>
          <w:szCs w:val="24"/>
        </w:rPr>
      </w:pPr>
      <w:r>
        <w:rPr>
          <w:rFonts w:ascii="Segoe UI" w:hAnsi="Segoe UI" w:cs="Segoe UI"/>
          <w:sz w:val="24"/>
          <w:szCs w:val="24"/>
        </w:rPr>
        <w:t>Steps to implement:</w:t>
      </w:r>
    </w:p>
    <w:p w14:paraId="6A8D063D" w14:textId="3C8FAA38" w:rsidR="00560832" w:rsidRDefault="00560832" w:rsidP="00560832">
      <w:pPr>
        <w:pStyle w:val="ListParagraph"/>
        <w:numPr>
          <w:ilvl w:val="0"/>
          <w:numId w:val="5"/>
        </w:numPr>
        <w:spacing w:line="240" w:lineRule="auto"/>
        <w:rPr>
          <w:rFonts w:ascii="Segoe UI" w:hAnsi="Segoe UI" w:cs="Segoe UI"/>
          <w:sz w:val="24"/>
          <w:szCs w:val="24"/>
        </w:rPr>
      </w:pPr>
      <w:r w:rsidRPr="006103A4">
        <w:rPr>
          <w:rFonts w:ascii="Segoe UI" w:hAnsi="Segoe UI" w:cs="Segoe UI"/>
          <w:b/>
          <w:sz w:val="24"/>
          <w:szCs w:val="24"/>
        </w:rPr>
        <w:t>Cooperative Groups</w:t>
      </w:r>
      <w:r>
        <w:rPr>
          <w:rFonts w:ascii="Segoe UI" w:hAnsi="Segoe UI" w:cs="Segoe UI"/>
          <w:sz w:val="24"/>
          <w:szCs w:val="24"/>
        </w:rPr>
        <w:t>: Assign students to cooperative groups. Distribute a set of materials to each group so that each person gets one section of the materials. The set needs to have equal sections for the number of the group members. Number each section</w:t>
      </w:r>
      <w:r w:rsidR="002F2D0B">
        <w:rPr>
          <w:rFonts w:ascii="Segoe UI" w:hAnsi="Segoe UI" w:cs="Segoe UI"/>
          <w:sz w:val="24"/>
          <w:szCs w:val="24"/>
        </w:rPr>
        <w:t xml:space="preserve"> 1, 2, 3 and so on.</w:t>
      </w:r>
    </w:p>
    <w:p w14:paraId="6E81E834" w14:textId="77777777" w:rsidR="009773E3" w:rsidRDefault="009773E3" w:rsidP="009773E3">
      <w:pPr>
        <w:pStyle w:val="ListParagraph"/>
        <w:spacing w:line="240" w:lineRule="auto"/>
        <w:rPr>
          <w:rFonts w:ascii="Segoe UI" w:hAnsi="Segoe UI" w:cs="Segoe UI"/>
          <w:sz w:val="24"/>
          <w:szCs w:val="24"/>
        </w:rPr>
      </w:pPr>
    </w:p>
    <w:p w14:paraId="4AEA76E6" w14:textId="77777777" w:rsidR="009773E3" w:rsidRDefault="00560832" w:rsidP="00560832">
      <w:pPr>
        <w:pStyle w:val="ListParagraph"/>
        <w:numPr>
          <w:ilvl w:val="0"/>
          <w:numId w:val="5"/>
        </w:numPr>
        <w:spacing w:line="240" w:lineRule="auto"/>
        <w:rPr>
          <w:rFonts w:ascii="Segoe UI" w:hAnsi="Segoe UI" w:cs="Segoe UI"/>
          <w:sz w:val="24"/>
          <w:szCs w:val="24"/>
        </w:rPr>
      </w:pPr>
      <w:r w:rsidRPr="006103A4">
        <w:rPr>
          <w:rFonts w:ascii="Segoe UI" w:hAnsi="Segoe UI" w:cs="Segoe UI"/>
          <w:b/>
          <w:sz w:val="24"/>
          <w:szCs w:val="24"/>
        </w:rPr>
        <w:t xml:space="preserve">Preparation Pairs. </w:t>
      </w:r>
      <w:r>
        <w:rPr>
          <w:rFonts w:ascii="Segoe UI" w:hAnsi="Segoe UI" w:cs="Segoe UI"/>
          <w:sz w:val="24"/>
          <w:szCs w:val="24"/>
        </w:rPr>
        <w:t>Ask students to form a preparation pair with a member of another group who has the same section of the material</w:t>
      </w:r>
      <w:r w:rsidR="002F2D0B">
        <w:rPr>
          <w:rFonts w:ascii="Segoe UI" w:hAnsi="Segoe UI" w:cs="Segoe UI"/>
          <w:sz w:val="24"/>
          <w:szCs w:val="24"/>
        </w:rPr>
        <w:t>: a pair of 1s, a pair of 2s, and a pair of 3s, etc.</w:t>
      </w:r>
      <w:r w:rsidR="009773E3">
        <w:rPr>
          <w:rFonts w:ascii="Segoe UI" w:hAnsi="Segoe UI" w:cs="Segoe UI"/>
          <w:sz w:val="24"/>
          <w:szCs w:val="24"/>
        </w:rPr>
        <w:t xml:space="preserve"> </w:t>
      </w:r>
    </w:p>
    <w:p w14:paraId="799AA3ED" w14:textId="77777777" w:rsidR="009773E3" w:rsidRDefault="009773E3" w:rsidP="009773E3">
      <w:pPr>
        <w:pStyle w:val="ListParagraph"/>
        <w:spacing w:line="240" w:lineRule="auto"/>
        <w:rPr>
          <w:rFonts w:ascii="Segoe UI" w:hAnsi="Segoe UI" w:cs="Segoe UI"/>
          <w:b/>
          <w:sz w:val="24"/>
          <w:szCs w:val="24"/>
        </w:rPr>
      </w:pPr>
    </w:p>
    <w:p w14:paraId="444C91A0" w14:textId="1FE043ED" w:rsidR="00560832" w:rsidRDefault="009773E3" w:rsidP="009773E3">
      <w:pPr>
        <w:pStyle w:val="ListParagraph"/>
        <w:spacing w:line="240" w:lineRule="auto"/>
        <w:rPr>
          <w:rFonts w:ascii="Segoe UI" w:hAnsi="Segoe UI" w:cs="Segoe UI"/>
          <w:sz w:val="24"/>
          <w:szCs w:val="24"/>
        </w:rPr>
      </w:pPr>
      <w:r>
        <w:rPr>
          <w:rFonts w:ascii="Segoe UI" w:hAnsi="Segoe UI" w:cs="Segoe UI"/>
          <w:sz w:val="24"/>
          <w:szCs w:val="24"/>
        </w:rPr>
        <w:t>Students then have two tasks:</w:t>
      </w:r>
    </w:p>
    <w:p w14:paraId="146FD9AD" w14:textId="181C8BED" w:rsidR="009773E3" w:rsidRPr="004309D4" w:rsidRDefault="004309D4" w:rsidP="004309D4">
      <w:pPr>
        <w:spacing w:line="240" w:lineRule="auto"/>
        <w:ind w:firstLine="720"/>
        <w:rPr>
          <w:rFonts w:ascii="Segoe UI" w:hAnsi="Segoe UI" w:cs="Segoe UI"/>
          <w:sz w:val="24"/>
          <w:szCs w:val="24"/>
        </w:rPr>
      </w:pPr>
      <w:r>
        <w:rPr>
          <w:rFonts w:ascii="Segoe UI" w:hAnsi="Segoe UI" w:cs="Segoe UI"/>
          <w:sz w:val="24"/>
          <w:szCs w:val="24"/>
        </w:rPr>
        <w:t>-</w:t>
      </w:r>
      <w:r w:rsidR="009773E3" w:rsidRPr="004309D4">
        <w:rPr>
          <w:rFonts w:ascii="Segoe UI" w:hAnsi="Segoe UI" w:cs="Segoe UI"/>
          <w:sz w:val="24"/>
          <w:szCs w:val="24"/>
        </w:rPr>
        <w:t>Learn and become an expert on their section of the lesson materials.</w:t>
      </w:r>
    </w:p>
    <w:p w14:paraId="649454D5" w14:textId="055C2014" w:rsidR="009773E3" w:rsidRPr="004309D4" w:rsidRDefault="004309D4" w:rsidP="004309D4">
      <w:pPr>
        <w:spacing w:line="240" w:lineRule="auto"/>
        <w:ind w:firstLine="720"/>
        <w:rPr>
          <w:rFonts w:ascii="Segoe UI" w:hAnsi="Segoe UI" w:cs="Segoe UI"/>
          <w:sz w:val="24"/>
          <w:szCs w:val="24"/>
        </w:rPr>
      </w:pPr>
      <w:r>
        <w:rPr>
          <w:rFonts w:ascii="Segoe UI" w:hAnsi="Segoe UI" w:cs="Segoe UI"/>
          <w:sz w:val="24"/>
          <w:szCs w:val="24"/>
        </w:rPr>
        <w:t>-</w:t>
      </w:r>
      <w:r w:rsidR="009773E3" w:rsidRPr="004309D4">
        <w:rPr>
          <w:rFonts w:ascii="Segoe UI" w:hAnsi="Segoe UI" w:cs="Segoe UI"/>
          <w:sz w:val="24"/>
          <w:szCs w:val="24"/>
        </w:rPr>
        <w:t>Plan how to teach their section of the material to the</w:t>
      </w:r>
      <w:r>
        <w:rPr>
          <w:rFonts w:ascii="Segoe UI" w:hAnsi="Segoe UI" w:cs="Segoe UI"/>
          <w:sz w:val="24"/>
          <w:szCs w:val="24"/>
        </w:rPr>
        <w:t>ir cooperative group.</w:t>
      </w:r>
      <w:r w:rsidR="009773E3" w:rsidRPr="004309D4">
        <w:rPr>
          <w:rFonts w:ascii="Segoe UI" w:hAnsi="Segoe UI" w:cs="Segoe UI"/>
          <w:sz w:val="24"/>
          <w:szCs w:val="24"/>
        </w:rPr>
        <w:t xml:space="preserve"> </w:t>
      </w:r>
    </w:p>
    <w:p w14:paraId="4CEC3C94" w14:textId="77777777" w:rsidR="0067645C" w:rsidRDefault="009773E3" w:rsidP="009773E3">
      <w:pPr>
        <w:spacing w:line="240" w:lineRule="auto"/>
        <w:rPr>
          <w:rFonts w:ascii="Segoe UI" w:hAnsi="Segoe UI" w:cs="Segoe UI"/>
          <w:sz w:val="24"/>
          <w:szCs w:val="24"/>
        </w:rPr>
      </w:pPr>
      <w:r w:rsidRPr="009773E3">
        <w:rPr>
          <w:rFonts w:ascii="Segoe UI" w:hAnsi="Segoe UI" w:cs="Segoe UI"/>
          <w:sz w:val="24"/>
          <w:szCs w:val="24"/>
        </w:rPr>
        <w:t>Students are then asked to read their part of the material together, using the pair reading procedure</w:t>
      </w:r>
      <w:r w:rsidR="0067645C">
        <w:rPr>
          <w:rFonts w:ascii="Segoe UI" w:hAnsi="Segoe UI" w:cs="Segoe UI"/>
          <w:sz w:val="24"/>
          <w:szCs w:val="24"/>
        </w:rPr>
        <w:t xml:space="preserve"> of a) both students reading silently through each paragraph (or “chunk”), b) one student summarizes its meaning while the other student checks the summary for accuracy, and c) the students reverse roles after each paragraph. </w:t>
      </w:r>
    </w:p>
    <w:p w14:paraId="1E45BB5E" w14:textId="48492138" w:rsidR="009773E3" w:rsidRDefault="0067645C" w:rsidP="009773E3">
      <w:pPr>
        <w:spacing w:line="240" w:lineRule="auto"/>
        <w:rPr>
          <w:rFonts w:ascii="Segoe UI" w:hAnsi="Segoe UI" w:cs="Segoe UI"/>
          <w:sz w:val="24"/>
          <w:szCs w:val="24"/>
        </w:rPr>
      </w:pPr>
      <w:r>
        <w:rPr>
          <w:rFonts w:ascii="Segoe UI" w:hAnsi="Segoe UI" w:cs="Segoe UI"/>
          <w:sz w:val="24"/>
          <w:szCs w:val="24"/>
        </w:rPr>
        <w:lastRenderedPageBreak/>
        <w:t>In doing so, pair members should list major points they wish to teach and prepare an example in context</w:t>
      </w:r>
      <w:r w:rsidR="007C7B98">
        <w:rPr>
          <w:rFonts w:ascii="Segoe UI" w:hAnsi="Segoe UI" w:cs="Segoe UI"/>
          <w:sz w:val="24"/>
          <w:szCs w:val="24"/>
        </w:rPr>
        <w:t>. Then they</w:t>
      </w:r>
      <w:r>
        <w:rPr>
          <w:rFonts w:ascii="Segoe UI" w:hAnsi="Segoe UI" w:cs="Segoe UI"/>
          <w:sz w:val="24"/>
          <w:szCs w:val="24"/>
        </w:rPr>
        <w:t xml:space="preserve"> create a visual aid to help them teach the content</w:t>
      </w:r>
      <w:r w:rsidR="007C7B98">
        <w:rPr>
          <w:rFonts w:ascii="Segoe UI" w:hAnsi="Segoe UI" w:cs="Segoe UI"/>
          <w:sz w:val="24"/>
          <w:szCs w:val="24"/>
        </w:rPr>
        <w:t xml:space="preserve">. Finally, the pair creates an activity or memory </w:t>
      </w:r>
      <w:r w:rsidR="002E3FD9">
        <w:rPr>
          <w:rFonts w:ascii="Segoe UI" w:hAnsi="Segoe UI" w:cs="Segoe UI"/>
          <w:sz w:val="24"/>
          <w:szCs w:val="24"/>
        </w:rPr>
        <w:t>technique (perhaps a mnemonic) so that their cooperative group actively learns the material and is not passive.</w:t>
      </w:r>
      <w:r w:rsidR="00493559">
        <w:rPr>
          <w:rFonts w:ascii="Segoe UI" w:hAnsi="Segoe UI" w:cs="Segoe UI"/>
          <w:sz w:val="24"/>
          <w:szCs w:val="24"/>
        </w:rPr>
        <w:t xml:space="preserve"> The goal is for the preparation pair to create a single teaching plan and duplicate the materials for each to use in their cooperative group.</w:t>
      </w:r>
    </w:p>
    <w:p w14:paraId="53263CFE" w14:textId="769C3F65" w:rsidR="002D1CC7" w:rsidRPr="002D1CC7" w:rsidRDefault="002D1CC7" w:rsidP="009773E3">
      <w:pPr>
        <w:spacing w:line="240" w:lineRule="auto"/>
        <w:rPr>
          <w:rFonts w:ascii="Segoe UI" w:hAnsi="Segoe UI" w:cs="Segoe UI"/>
          <w:b/>
          <w:sz w:val="24"/>
          <w:szCs w:val="24"/>
        </w:rPr>
      </w:pPr>
      <w:r w:rsidRPr="002D1CC7">
        <w:rPr>
          <w:rFonts w:ascii="Segoe UI" w:hAnsi="Segoe UI" w:cs="Segoe UI"/>
          <w:b/>
          <w:sz w:val="24"/>
          <w:szCs w:val="24"/>
        </w:rPr>
        <w:t>Cooperative Group Teaching and Learning</w:t>
      </w:r>
    </w:p>
    <w:p w14:paraId="388C3A6F" w14:textId="515E8DBE" w:rsidR="002D1CC7" w:rsidRDefault="002D1CC7" w:rsidP="009773E3">
      <w:pPr>
        <w:spacing w:line="240" w:lineRule="auto"/>
        <w:rPr>
          <w:rFonts w:ascii="Segoe UI" w:hAnsi="Segoe UI" w:cs="Segoe UI"/>
          <w:sz w:val="24"/>
          <w:szCs w:val="24"/>
        </w:rPr>
      </w:pPr>
      <w:r>
        <w:rPr>
          <w:rFonts w:ascii="Segoe UI" w:hAnsi="Segoe UI" w:cs="Segoe UI"/>
          <w:sz w:val="24"/>
          <w:szCs w:val="24"/>
        </w:rPr>
        <w:t xml:space="preserve">After the various pairs (1s, 2s, 3s, etc.) complete their section preparation, they return to their original cooperative group </w:t>
      </w:r>
      <w:r w:rsidR="00923BB2">
        <w:rPr>
          <w:rFonts w:ascii="Segoe UI" w:hAnsi="Segoe UI" w:cs="Segoe UI"/>
          <w:sz w:val="24"/>
          <w:szCs w:val="24"/>
        </w:rPr>
        <w:t xml:space="preserve">and </w:t>
      </w:r>
    </w:p>
    <w:p w14:paraId="3370A26B" w14:textId="269D9484" w:rsidR="00923BB2" w:rsidRDefault="00923BB2" w:rsidP="00923BB2">
      <w:pPr>
        <w:pStyle w:val="ListParagraph"/>
        <w:numPr>
          <w:ilvl w:val="0"/>
          <w:numId w:val="7"/>
        </w:numPr>
        <w:spacing w:line="240" w:lineRule="auto"/>
        <w:rPr>
          <w:rFonts w:ascii="Segoe UI" w:hAnsi="Segoe UI" w:cs="Segoe UI"/>
          <w:sz w:val="24"/>
          <w:szCs w:val="24"/>
        </w:rPr>
      </w:pPr>
      <w:r>
        <w:rPr>
          <w:rFonts w:ascii="Segoe UI" w:hAnsi="Segoe UI" w:cs="Segoe UI"/>
          <w:sz w:val="24"/>
          <w:szCs w:val="24"/>
        </w:rPr>
        <w:t>Teach their section to the other group members.</w:t>
      </w:r>
    </w:p>
    <w:p w14:paraId="06575CA8" w14:textId="3C6B024F" w:rsidR="00923BB2" w:rsidRDefault="00923BB2" w:rsidP="00923BB2">
      <w:pPr>
        <w:pStyle w:val="ListParagraph"/>
        <w:numPr>
          <w:ilvl w:val="0"/>
          <w:numId w:val="7"/>
        </w:numPr>
        <w:spacing w:line="240" w:lineRule="auto"/>
        <w:rPr>
          <w:rFonts w:ascii="Segoe UI" w:hAnsi="Segoe UI" w:cs="Segoe UI"/>
          <w:sz w:val="24"/>
          <w:szCs w:val="24"/>
        </w:rPr>
      </w:pPr>
      <w:r>
        <w:rPr>
          <w:rFonts w:ascii="Segoe UI" w:hAnsi="Segoe UI" w:cs="Segoe UI"/>
          <w:sz w:val="24"/>
          <w:szCs w:val="24"/>
        </w:rPr>
        <w:t>Learn the material taught by other members.</w:t>
      </w:r>
    </w:p>
    <w:p w14:paraId="70445F26" w14:textId="42E3AAC9" w:rsidR="00923BB2" w:rsidRDefault="00923BB2" w:rsidP="00923BB2">
      <w:pPr>
        <w:spacing w:line="240" w:lineRule="auto"/>
        <w:rPr>
          <w:rFonts w:ascii="Segoe UI" w:hAnsi="Segoe UI" w:cs="Segoe UI"/>
          <w:sz w:val="24"/>
          <w:szCs w:val="24"/>
        </w:rPr>
      </w:pPr>
      <w:r>
        <w:rPr>
          <w:rFonts w:ascii="Segoe UI" w:hAnsi="Segoe UI" w:cs="Segoe UI"/>
          <w:sz w:val="24"/>
          <w:szCs w:val="24"/>
        </w:rPr>
        <w:t>The cooperative goal is to ensure that members master all sections of the assigned material.</w:t>
      </w:r>
    </w:p>
    <w:p w14:paraId="54EC8B88" w14:textId="40B19F4F" w:rsidR="00923BB2" w:rsidRPr="00C256C2" w:rsidRDefault="00923BB2" w:rsidP="00923BB2">
      <w:pPr>
        <w:spacing w:line="240" w:lineRule="auto"/>
        <w:rPr>
          <w:rFonts w:ascii="Segoe UI" w:hAnsi="Segoe UI" w:cs="Segoe UI"/>
          <w:b/>
          <w:sz w:val="24"/>
          <w:szCs w:val="24"/>
        </w:rPr>
      </w:pPr>
      <w:r w:rsidRPr="00C256C2">
        <w:rPr>
          <w:rFonts w:ascii="Segoe UI" w:hAnsi="Segoe UI" w:cs="Segoe UI"/>
          <w:b/>
          <w:sz w:val="24"/>
          <w:szCs w:val="24"/>
        </w:rPr>
        <w:t>Monitoring</w:t>
      </w:r>
    </w:p>
    <w:p w14:paraId="79396C6B" w14:textId="45B4CA27" w:rsidR="00923BB2" w:rsidRDefault="00923BB2" w:rsidP="00923BB2">
      <w:pPr>
        <w:spacing w:line="240" w:lineRule="auto"/>
        <w:rPr>
          <w:rFonts w:ascii="Segoe UI" w:hAnsi="Segoe UI" w:cs="Segoe UI"/>
          <w:sz w:val="24"/>
          <w:szCs w:val="24"/>
        </w:rPr>
      </w:pPr>
      <w:r>
        <w:rPr>
          <w:rFonts w:ascii="Segoe UI" w:hAnsi="Segoe UI" w:cs="Segoe UI"/>
          <w:sz w:val="24"/>
          <w:szCs w:val="24"/>
        </w:rPr>
        <w:t>While the students work, the instructor systematically moves from group to group and assists students in following the procedures effectively.</w:t>
      </w:r>
    </w:p>
    <w:p w14:paraId="43BC0505" w14:textId="26303630" w:rsidR="00923BB2" w:rsidRPr="00C256C2" w:rsidRDefault="00923BB2" w:rsidP="00923BB2">
      <w:pPr>
        <w:spacing w:line="240" w:lineRule="auto"/>
        <w:rPr>
          <w:rFonts w:ascii="Segoe UI" w:hAnsi="Segoe UI" w:cs="Segoe UI"/>
          <w:b/>
          <w:sz w:val="24"/>
          <w:szCs w:val="24"/>
        </w:rPr>
      </w:pPr>
      <w:r w:rsidRPr="00C256C2">
        <w:rPr>
          <w:rFonts w:ascii="Segoe UI" w:hAnsi="Segoe UI" w:cs="Segoe UI"/>
          <w:b/>
          <w:sz w:val="24"/>
          <w:szCs w:val="24"/>
        </w:rPr>
        <w:t>Evaluation</w:t>
      </w:r>
    </w:p>
    <w:p w14:paraId="229B9B31" w14:textId="0CBE4F60" w:rsidR="00923BB2" w:rsidRDefault="00D33BFD" w:rsidP="00923BB2">
      <w:pPr>
        <w:spacing w:line="240" w:lineRule="auto"/>
        <w:rPr>
          <w:rFonts w:ascii="Segoe UI" w:hAnsi="Segoe UI" w:cs="Segoe UI"/>
          <w:sz w:val="24"/>
          <w:szCs w:val="24"/>
        </w:rPr>
      </w:pPr>
      <w:r>
        <w:rPr>
          <w:rFonts w:ascii="Segoe UI" w:hAnsi="Segoe UI" w:cs="Segoe UI"/>
          <w:sz w:val="24"/>
          <w:szCs w:val="24"/>
        </w:rPr>
        <w:t>The instructor then a</w:t>
      </w:r>
      <w:r w:rsidR="00923BB2">
        <w:rPr>
          <w:rFonts w:ascii="Segoe UI" w:hAnsi="Segoe UI" w:cs="Segoe UI"/>
          <w:sz w:val="24"/>
          <w:szCs w:val="24"/>
        </w:rPr>
        <w:t>ssess</w:t>
      </w:r>
      <w:r>
        <w:rPr>
          <w:rFonts w:ascii="Segoe UI" w:hAnsi="Segoe UI" w:cs="Segoe UI"/>
          <w:sz w:val="24"/>
          <w:szCs w:val="24"/>
        </w:rPr>
        <w:t>es</w:t>
      </w:r>
      <w:r w:rsidR="00923BB2">
        <w:rPr>
          <w:rFonts w:ascii="Segoe UI" w:hAnsi="Segoe UI" w:cs="Segoe UI"/>
          <w:sz w:val="24"/>
          <w:szCs w:val="24"/>
        </w:rPr>
        <w:t xml:space="preserve"> students’ degree of mastery</w:t>
      </w:r>
      <w:r>
        <w:rPr>
          <w:rFonts w:ascii="Segoe UI" w:hAnsi="Segoe UI" w:cs="Segoe UI"/>
          <w:sz w:val="24"/>
          <w:szCs w:val="24"/>
        </w:rPr>
        <w:t xml:space="preserve"> of all the material by giving each an individual test on all of the material. To ensure interdependence, extra points may be given for groups in which each student achieves a certain level of mastery. </w:t>
      </w:r>
    </w:p>
    <w:p w14:paraId="5666E1DA" w14:textId="42A38C84" w:rsidR="00D86B60" w:rsidRDefault="004543D4" w:rsidP="00D86B60">
      <w:pPr>
        <w:spacing w:before="104" w:after="104" w:line="240" w:lineRule="auto"/>
        <w:rPr>
          <w:rFonts w:ascii="Segoe UI" w:eastAsia="Times New Roman" w:hAnsi="Segoe UI" w:cs="Segoe UI"/>
          <w:sz w:val="24"/>
          <w:szCs w:val="24"/>
        </w:rPr>
      </w:pPr>
      <w:r>
        <w:rPr>
          <w:rFonts w:ascii="Segoe UI" w:eastAsia="Times New Roman" w:hAnsi="Segoe UI" w:cs="Segoe UI"/>
          <w:sz w:val="24"/>
          <w:szCs w:val="24"/>
        </w:rPr>
        <w:t xml:space="preserve">Source: </w:t>
      </w:r>
      <w:r w:rsidRPr="00151D6E">
        <w:rPr>
          <w:rFonts w:ascii="Segoe UI" w:eastAsia="Times New Roman" w:hAnsi="Segoe UI" w:cs="Segoe UI"/>
          <w:i/>
          <w:sz w:val="24"/>
          <w:szCs w:val="24"/>
        </w:rPr>
        <w:t xml:space="preserve">Active Learning: Cooperation in the College Classroom, </w:t>
      </w:r>
      <w:r>
        <w:rPr>
          <w:rFonts w:ascii="Segoe UI" w:eastAsia="Times New Roman" w:hAnsi="Segoe UI" w:cs="Segoe UI"/>
          <w:sz w:val="24"/>
          <w:szCs w:val="24"/>
        </w:rPr>
        <w:t>3</w:t>
      </w:r>
      <w:r w:rsidRPr="004543D4">
        <w:rPr>
          <w:rFonts w:ascii="Segoe UI" w:eastAsia="Times New Roman" w:hAnsi="Segoe UI" w:cs="Segoe UI"/>
          <w:sz w:val="24"/>
          <w:szCs w:val="24"/>
          <w:vertAlign w:val="superscript"/>
        </w:rPr>
        <w:t>rd</w:t>
      </w:r>
      <w:r>
        <w:rPr>
          <w:rFonts w:ascii="Segoe UI" w:eastAsia="Times New Roman" w:hAnsi="Segoe UI" w:cs="Segoe UI"/>
          <w:sz w:val="24"/>
          <w:szCs w:val="24"/>
        </w:rPr>
        <w:t xml:space="preserve"> Edition (2006</w:t>
      </w:r>
      <w:r>
        <w:rPr>
          <w:rFonts w:ascii="Segoe UI" w:eastAsia="Times New Roman" w:hAnsi="Segoe UI" w:cs="Segoe UI"/>
          <w:sz w:val="24"/>
          <w:szCs w:val="24"/>
        </w:rPr>
        <w:softHyphen/>
        <w:t xml:space="preserve">), by David Johnson, Roger Johnson, and Karl Smith </w:t>
      </w:r>
      <w:r w:rsidR="00D86B60">
        <w:rPr>
          <w:rFonts w:ascii="Segoe UI" w:eastAsia="Times New Roman" w:hAnsi="Segoe UI" w:cs="Segoe UI"/>
          <w:sz w:val="24"/>
          <w:szCs w:val="24"/>
        </w:rPr>
        <w:t>[liberally copied, reformatted, and emphases added by RNewton]</w:t>
      </w:r>
    </w:p>
    <w:p w14:paraId="75ED370B" w14:textId="13C06171" w:rsidR="004543D4" w:rsidRDefault="004543D4" w:rsidP="004543D4">
      <w:pPr>
        <w:spacing w:before="240" w:after="104" w:line="240" w:lineRule="auto"/>
        <w:rPr>
          <w:rFonts w:ascii="Segoe UI" w:eastAsia="Times New Roman" w:hAnsi="Segoe UI" w:cs="Segoe UI"/>
          <w:sz w:val="24"/>
          <w:szCs w:val="24"/>
        </w:rPr>
      </w:pPr>
    </w:p>
    <w:p w14:paraId="5B061461" w14:textId="77777777" w:rsidR="004543D4" w:rsidRDefault="004543D4" w:rsidP="004543D4">
      <w:pPr>
        <w:spacing w:before="104" w:after="104" w:line="240" w:lineRule="auto"/>
        <w:rPr>
          <w:rFonts w:ascii="Segoe UI" w:eastAsia="Times New Roman" w:hAnsi="Segoe UI" w:cs="Segoe UI"/>
          <w:sz w:val="24"/>
          <w:szCs w:val="24"/>
        </w:rPr>
      </w:pPr>
    </w:p>
    <w:sectPr w:rsidR="004543D4" w:rsidSect="0081015D">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54D62" w14:textId="77777777" w:rsidR="0081015D" w:rsidRDefault="0081015D" w:rsidP="0081015D">
      <w:pPr>
        <w:spacing w:after="0" w:line="240" w:lineRule="auto"/>
      </w:pPr>
      <w:r>
        <w:separator/>
      </w:r>
    </w:p>
  </w:endnote>
  <w:endnote w:type="continuationSeparator" w:id="0">
    <w:p w14:paraId="4112BF41" w14:textId="77777777" w:rsidR="0081015D" w:rsidRDefault="0081015D" w:rsidP="0081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E42B" w14:textId="77777777" w:rsidR="0081015D" w:rsidRDefault="0081015D" w:rsidP="0081015D">
      <w:pPr>
        <w:spacing w:after="0" w:line="240" w:lineRule="auto"/>
      </w:pPr>
      <w:r>
        <w:separator/>
      </w:r>
    </w:p>
  </w:footnote>
  <w:footnote w:type="continuationSeparator" w:id="0">
    <w:p w14:paraId="34284089" w14:textId="77777777" w:rsidR="0081015D" w:rsidRDefault="0081015D" w:rsidP="0081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44649"/>
      <w:docPartObj>
        <w:docPartGallery w:val="Page Numbers (Top of Page)"/>
        <w:docPartUnique/>
      </w:docPartObj>
    </w:sdtPr>
    <w:sdtEndPr>
      <w:rPr>
        <w:noProof/>
      </w:rPr>
    </w:sdtEndPr>
    <w:sdtContent>
      <w:p w14:paraId="0DDFF0B7" w14:textId="20752126" w:rsidR="0081015D" w:rsidRDefault="0081015D">
        <w:pPr>
          <w:pStyle w:val="Header"/>
          <w:jc w:val="right"/>
        </w:pPr>
        <w:r>
          <w:fldChar w:fldCharType="begin"/>
        </w:r>
        <w:r>
          <w:instrText xml:space="preserve"> PAGE   \* MERGEFORMAT </w:instrText>
        </w:r>
        <w:r>
          <w:fldChar w:fldCharType="separate"/>
        </w:r>
        <w:r w:rsidR="00487611">
          <w:rPr>
            <w:noProof/>
          </w:rPr>
          <w:t>3</w:t>
        </w:r>
        <w:r>
          <w:rPr>
            <w:noProof/>
          </w:rPr>
          <w:fldChar w:fldCharType="end"/>
        </w:r>
      </w:p>
    </w:sdtContent>
  </w:sdt>
  <w:p w14:paraId="4E86C7F0" w14:textId="77777777" w:rsidR="0081015D" w:rsidRDefault="0081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F2E2" w14:textId="4A440446" w:rsidR="0042628B" w:rsidRPr="0042628B" w:rsidRDefault="0042628B" w:rsidP="0042628B">
    <w:pPr>
      <w:pStyle w:val="Header"/>
      <w:jc w:val="right"/>
      <w:rPr>
        <w:b/>
      </w:rPr>
    </w:pPr>
    <w:r>
      <w:rPr>
        <w:b/>
      </w:rPr>
      <w:t>Jigsaw Handout</w:t>
    </w:r>
  </w:p>
  <w:p w14:paraId="643E2429" w14:textId="77777777" w:rsidR="0042628B" w:rsidRDefault="00426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797"/>
    <w:multiLevelType w:val="hybridMultilevel"/>
    <w:tmpl w:val="6F942260"/>
    <w:lvl w:ilvl="0" w:tplc="375C1FC6">
      <w:start w:val="1"/>
      <w:numFmt w:val="decimal"/>
      <w:lvlText w:val="%1."/>
      <w:lvlJc w:val="left"/>
      <w:pPr>
        <w:ind w:left="720" w:hanging="360"/>
      </w:pPr>
      <w:rPr>
        <w:rFonts w:ascii="Calibri" w:hAnsi="Calibri" w:cs="Arial-BoldMT" w:hint="default"/>
        <w:b w:val="0"/>
        <w:i w:val="0"/>
        <w:caps w:val="0"/>
        <w:strike w:val="0"/>
        <w:dstrike w:val="0"/>
        <w:vanish w:val="0"/>
        <w:color w:val="333333"/>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E47ED"/>
    <w:multiLevelType w:val="hybridMultilevel"/>
    <w:tmpl w:val="1956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E493B"/>
    <w:multiLevelType w:val="hybridMultilevel"/>
    <w:tmpl w:val="48788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42D52"/>
    <w:multiLevelType w:val="hybridMultilevel"/>
    <w:tmpl w:val="55EEE004"/>
    <w:lvl w:ilvl="0" w:tplc="59D0EDC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5119D7"/>
    <w:multiLevelType w:val="hybridMultilevel"/>
    <w:tmpl w:val="E1B21C5A"/>
    <w:lvl w:ilvl="0" w:tplc="375C1FC6">
      <w:start w:val="1"/>
      <w:numFmt w:val="decimal"/>
      <w:lvlText w:val="%1."/>
      <w:lvlJc w:val="left"/>
      <w:pPr>
        <w:ind w:left="720" w:hanging="360"/>
      </w:pPr>
      <w:rPr>
        <w:rFonts w:ascii="Calibri" w:hAnsi="Calibri" w:cs="Arial-BoldMT" w:hint="default"/>
        <w:b w:val="0"/>
        <w:i w:val="0"/>
        <w:caps w:val="0"/>
        <w:strike w:val="0"/>
        <w:dstrike w:val="0"/>
        <w:vanish w:val="0"/>
        <w:color w:val="333333"/>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422AC"/>
    <w:multiLevelType w:val="hybridMultilevel"/>
    <w:tmpl w:val="7EA6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75F1B"/>
    <w:multiLevelType w:val="hybridMultilevel"/>
    <w:tmpl w:val="4D68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CD"/>
    <w:rsid w:val="000E21AF"/>
    <w:rsid w:val="00141FB5"/>
    <w:rsid w:val="00151D6E"/>
    <w:rsid w:val="001B6CDE"/>
    <w:rsid w:val="002115BC"/>
    <w:rsid w:val="0027296E"/>
    <w:rsid w:val="002D1CC7"/>
    <w:rsid w:val="002E3FD9"/>
    <w:rsid w:val="002F2D0B"/>
    <w:rsid w:val="003E621F"/>
    <w:rsid w:val="003F37CD"/>
    <w:rsid w:val="0040168F"/>
    <w:rsid w:val="0042628B"/>
    <w:rsid w:val="004309D4"/>
    <w:rsid w:val="004543D4"/>
    <w:rsid w:val="00487611"/>
    <w:rsid w:val="00493559"/>
    <w:rsid w:val="00560832"/>
    <w:rsid w:val="00576C4E"/>
    <w:rsid w:val="006103A4"/>
    <w:rsid w:val="0067645C"/>
    <w:rsid w:val="00772BD9"/>
    <w:rsid w:val="007C7B98"/>
    <w:rsid w:val="0081015D"/>
    <w:rsid w:val="008A433C"/>
    <w:rsid w:val="00913A16"/>
    <w:rsid w:val="009162D9"/>
    <w:rsid w:val="00922BE6"/>
    <w:rsid w:val="00923BB2"/>
    <w:rsid w:val="00966587"/>
    <w:rsid w:val="009773E3"/>
    <w:rsid w:val="009D601F"/>
    <w:rsid w:val="00BC7B25"/>
    <w:rsid w:val="00C224C7"/>
    <w:rsid w:val="00C256C2"/>
    <w:rsid w:val="00D33BFD"/>
    <w:rsid w:val="00D86B60"/>
    <w:rsid w:val="00ED76BC"/>
    <w:rsid w:val="00EE0611"/>
    <w:rsid w:val="00EE3B36"/>
    <w:rsid w:val="00F54C6B"/>
    <w:rsid w:val="00F82540"/>
    <w:rsid w:val="00F90888"/>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F1C739"/>
  <w15:chartTrackingRefBased/>
  <w15:docId w15:val="{F74EE02A-87A7-4DA8-AF8C-3D14D72F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A43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7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7CD"/>
    <w:rPr>
      <w:color w:val="0000FF"/>
      <w:u w:val="single"/>
    </w:rPr>
  </w:style>
  <w:style w:type="character" w:customStyle="1" w:styleId="Heading2Char">
    <w:name w:val="Heading 2 Char"/>
    <w:basedOn w:val="DefaultParagraphFont"/>
    <w:link w:val="Heading2"/>
    <w:uiPriority w:val="9"/>
    <w:rsid w:val="008A433C"/>
    <w:rPr>
      <w:rFonts w:ascii="Times New Roman" w:eastAsia="Times New Roman" w:hAnsi="Times New Roman" w:cs="Times New Roman"/>
      <w:b/>
      <w:bCs/>
      <w:sz w:val="36"/>
      <w:szCs w:val="36"/>
    </w:rPr>
  </w:style>
  <w:style w:type="character" w:customStyle="1" w:styleId="mw-headline">
    <w:name w:val="mw-headline"/>
    <w:basedOn w:val="DefaultParagraphFont"/>
    <w:rsid w:val="008A433C"/>
  </w:style>
  <w:style w:type="character" w:customStyle="1" w:styleId="mw-editsection">
    <w:name w:val="mw-editsection"/>
    <w:basedOn w:val="DefaultParagraphFont"/>
    <w:rsid w:val="008A433C"/>
  </w:style>
  <w:style w:type="character" w:customStyle="1" w:styleId="mw-editsection-bracket">
    <w:name w:val="mw-editsection-bracket"/>
    <w:basedOn w:val="DefaultParagraphFont"/>
    <w:rsid w:val="008A433C"/>
  </w:style>
  <w:style w:type="paragraph" w:styleId="ListParagraph">
    <w:name w:val="List Paragraph"/>
    <w:basedOn w:val="Normal"/>
    <w:uiPriority w:val="34"/>
    <w:qFormat/>
    <w:rsid w:val="00BC7B25"/>
    <w:pPr>
      <w:ind w:left="720"/>
      <w:contextualSpacing/>
    </w:pPr>
  </w:style>
  <w:style w:type="paragraph" w:styleId="Header">
    <w:name w:val="header"/>
    <w:basedOn w:val="Normal"/>
    <w:link w:val="HeaderChar"/>
    <w:uiPriority w:val="99"/>
    <w:unhideWhenUsed/>
    <w:rsid w:val="00810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5D"/>
  </w:style>
  <w:style w:type="paragraph" w:styleId="Footer">
    <w:name w:val="footer"/>
    <w:basedOn w:val="Normal"/>
    <w:link w:val="FooterChar"/>
    <w:uiPriority w:val="99"/>
    <w:unhideWhenUsed/>
    <w:rsid w:val="00810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39207">
      <w:bodyDiv w:val="1"/>
      <w:marLeft w:val="0"/>
      <w:marRight w:val="0"/>
      <w:marTop w:val="0"/>
      <w:marBottom w:val="0"/>
      <w:divBdr>
        <w:top w:val="none" w:sz="0" w:space="0" w:color="auto"/>
        <w:left w:val="none" w:sz="0" w:space="0" w:color="auto"/>
        <w:bottom w:val="none" w:sz="0" w:space="0" w:color="auto"/>
        <w:right w:val="none" w:sz="0" w:space="0" w:color="auto"/>
      </w:divBdr>
    </w:div>
    <w:div w:id="9752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reme_Court_of_the_United_Stat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Brown_v._Board_of_Education" TargetMode="External"/><Relationship Id="rId12" Type="http://schemas.openxmlformats.org/officeDocument/2006/relationships/hyperlink" Target="https://en.wikipedia.org/w/index.php?title=Jigsaw_(teaching_technique)&amp;oldid=8158887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versity_of_Texas_at_Aust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Austin,_Texas" TargetMode="External"/><Relationship Id="rId4" Type="http://schemas.openxmlformats.org/officeDocument/2006/relationships/webSettings" Target="webSettings.xml"/><Relationship Id="rId9" Type="http://schemas.openxmlformats.org/officeDocument/2006/relationships/hyperlink" Target="https://en.wikipedia.org/wiki/Elliot_Aronson"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EF"/>
    <w:rsid w:val="0035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1BE41E1B44E93A951CC745E5B2168">
    <w:name w:val="F6F1BE41E1B44E93A951CC745E5B2168"/>
    <w:rsid w:val="00352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37</cp:revision>
  <dcterms:created xsi:type="dcterms:W3CDTF">2018-02-14T10:19:00Z</dcterms:created>
  <dcterms:modified xsi:type="dcterms:W3CDTF">2018-02-14T11:29:00Z</dcterms:modified>
</cp:coreProperties>
</file>