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31715A">
        <w:rPr>
          <w:rFonts w:cstheme="minorHAnsi"/>
          <w:b/>
          <w:sz w:val="28"/>
          <w:szCs w:val="28"/>
        </w:rPr>
        <w:t>6</w:t>
      </w:r>
      <w:bookmarkStart w:id="0" w:name="_GoBack"/>
      <w:bookmarkEnd w:id="0"/>
      <w:r w:rsidR="00111A83">
        <w:rPr>
          <w:rFonts w:cstheme="minorHAnsi"/>
          <w:b/>
          <w:sz w:val="28"/>
          <w:szCs w:val="28"/>
        </w:rPr>
        <w:t xml:space="preserve">:  </w:t>
      </w:r>
      <w:r w:rsidR="0031715A">
        <w:rPr>
          <w:rFonts w:cstheme="minorHAnsi"/>
          <w:b/>
          <w:sz w:val="28"/>
          <w:szCs w:val="28"/>
        </w:rPr>
        <w:t>Personal Health</w:t>
      </w:r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Pr="00FC2072">
        <w:rPr>
          <w:rFonts w:cstheme="minorHAnsi"/>
          <w:b/>
        </w:rPr>
        <w:t>.   Personal health and fitness: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>
        <w:rPr>
          <w:rFonts w:cstheme="minorHAnsi"/>
        </w:rPr>
        <w:t>,</w:t>
      </w:r>
      <w:r w:rsidRPr="00FC2072">
        <w:rPr>
          <w:rFonts w:cstheme="minorHAnsi"/>
        </w:rPr>
        <w:t xml:space="preserve"> alone</w:t>
      </w:r>
      <w:r>
        <w:rPr>
          <w:rFonts w:cstheme="minorHAnsi"/>
        </w:rPr>
        <w:t>,</w:t>
      </w:r>
      <w:r w:rsidRPr="00FC2072">
        <w:rPr>
          <w:rFonts w:cstheme="minorHAnsi"/>
        </w:rPr>
        <w:t xml:space="preserve"> and ha</w:t>
      </w:r>
      <w:r>
        <w:rPr>
          <w:rFonts w:cstheme="minorHAnsi"/>
        </w:rPr>
        <w:t>ve</w:t>
      </w:r>
      <w:r w:rsidRPr="00FC2072">
        <w:rPr>
          <w:rFonts w:cstheme="minorHAnsi"/>
        </w:rPr>
        <w:t xml:space="preserve"> 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</w:p>
    <w:p w:rsidR="0031715A" w:rsidRPr="00FC2072" w:rsidRDefault="0031715A" w:rsidP="0031715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C2072">
        <w:rPr>
          <w:rFonts w:cstheme="minorHAnsi"/>
          <w:b/>
        </w:rPr>
        <w:t>.  A good way to determine the state of one’s own physical health is to:</w:t>
      </w: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>
        <w:rPr>
          <w:rFonts w:cstheme="minorHAnsi"/>
        </w:rPr>
        <w:t>even a consideration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Pr="00FC2072">
        <w:rPr>
          <w:rFonts w:cstheme="minorHAnsi"/>
          <w:b/>
        </w:rPr>
        <w:t xml:space="preserve">.  </w:t>
      </w:r>
      <w:r>
        <w:rPr>
          <w:rFonts w:cstheme="minorHAnsi"/>
          <w:b/>
        </w:rPr>
        <w:t>When considering whether a person is in good health</w:t>
      </w:r>
      <w:r w:rsidRPr="00FC2072">
        <w:rPr>
          <w:rFonts w:cstheme="minorHAnsi"/>
          <w:b/>
        </w:rPr>
        <w:t>,</w:t>
      </w:r>
      <w:r>
        <w:rPr>
          <w:rFonts w:cstheme="minorHAnsi"/>
          <w:b/>
        </w:rPr>
        <w:t xml:space="preserve"> the criteria used for that determination is</w:t>
      </w:r>
      <w:r w:rsidRPr="00FC2072">
        <w:rPr>
          <w:rFonts w:cstheme="minorHAnsi"/>
          <w:b/>
        </w:rPr>
        <w:t xml:space="preserve"> </w:t>
      </w:r>
      <w:r>
        <w:rPr>
          <w:rFonts w:cstheme="minorHAnsi"/>
          <w:b/>
        </w:rPr>
        <w:t>often limited</w:t>
      </w:r>
      <w:r w:rsidRPr="00FC2072">
        <w:rPr>
          <w:rFonts w:cstheme="minorHAnsi"/>
          <w:b/>
        </w:rPr>
        <w:t xml:space="preserve"> to:</w:t>
      </w:r>
    </w:p>
    <w:p w:rsidR="0031715A" w:rsidRPr="003810B1" w:rsidRDefault="0031715A" w:rsidP="0031715A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Pr="003810B1">
        <w:rPr>
          <w:rFonts w:cstheme="minorHAnsi"/>
          <w:b/>
        </w:rPr>
        <w:t xml:space="preserve">A person’s </w:t>
      </w:r>
      <w:bookmarkEnd w:id="1"/>
      <w:r w:rsidRPr="003810B1">
        <w:rPr>
          <w:rFonts w:cstheme="minorHAnsi"/>
          <w:b/>
        </w:rPr>
        <w:t>physical health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>
        <w:rPr>
          <w:rFonts w:cstheme="minorHAnsi"/>
        </w:rPr>
        <w:t>A person’s financial health</w:t>
      </w:r>
    </w:p>
    <w:p w:rsidR="0031715A" w:rsidRPr="003810B1" w:rsidRDefault="0031715A" w:rsidP="0031715A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FC2072">
        <w:rPr>
          <w:rFonts w:cstheme="minorHAnsi"/>
          <w:b/>
        </w:rPr>
        <w:t>.  There can be m</w:t>
      </w:r>
      <w:r>
        <w:rPr>
          <w:rFonts w:cstheme="minorHAnsi"/>
          <w:b/>
        </w:rPr>
        <w:t>ultiple</w:t>
      </w:r>
      <w:r w:rsidRPr="00FC2072">
        <w:rPr>
          <w:rFonts w:cstheme="minorHAnsi"/>
          <w:b/>
        </w:rPr>
        <w:t xml:space="preserve"> sources of anxiety and stress in </w:t>
      </w:r>
      <w:r>
        <w:rPr>
          <w:rFonts w:cstheme="minorHAnsi"/>
          <w:b/>
        </w:rPr>
        <w:t xml:space="preserve">a person’s </w:t>
      </w:r>
      <w:r w:rsidRPr="00FC2072">
        <w:rPr>
          <w:rFonts w:cstheme="minorHAnsi"/>
          <w:b/>
        </w:rPr>
        <w:t>life.  Which of the following, if any, can be reduced or eliminated by proper planning, good communication, or proper time management: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Financial stress </w:t>
      </w:r>
      <w:r>
        <w:rPr>
          <w:rFonts w:cstheme="minorHAnsi"/>
        </w:rPr>
        <w:t xml:space="preserve">due to a person </w:t>
      </w:r>
      <w:r w:rsidRPr="00FC2072">
        <w:rPr>
          <w:rFonts w:cstheme="minorHAnsi"/>
        </w:rPr>
        <w:t xml:space="preserve">trying </w:t>
      </w:r>
      <w:r>
        <w:rPr>
          <w:rFonts w:cstheme="minorHAnsi"/>
        </w:rPr>
        <w:t xml:space="preserve">hard </w:t>
      </w:r>
      <w:r w:rsidRPr="00FC2072">
        <w:rPr>
          <w:rFonts w:cstheme="minorHAnsi"/>
        </w:rPr>
        <w:t>to make ends meet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Relationship stress</w:t>
      </w:r>
      <w:r w:rsidRPr="005C6912">
        <w:rPr>
          <w:rFonts w:cstheme="minorHAnsi"/>
        </w:rPr>
        <w:t xml:space="preserve"> </w:t>
      </w:r>
      <w:r>
        <w:rPr>
          <w:rFonts w:cstheme="minorHAnsi"/>
        </w:rPr>
        <w:t>due to conflict</w:t>
      </w:r>
      <w:r w:rsidRPr="00FC2072">
        <w:rPr>
          <w:rFonts w:cstheme="minorHAnsi"/>
        </w:rPr>
        <w:t xml:space="preserve"> – either personal or professional</w:t>
      </w:r>
      <w:r>
        <w:rPr>
          <w:rFonts w:cstheme="minorHAnsi"/>
        </w:rPr>
        <w:t xml:space="preserve"> </w:t>
      </w: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31715A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31715A" w:rsidRPr="000F0B41" w:rsidRDefault="0031715A" w:rsidP="0031715A">
      <w:pPr>
        <w:spacing w:after="0" w:line="240" w:lineRule="auto"/>
        <w:rPr>
          <w:rFonts w:cstheme="minorHAnsi"/>
        </w:rPr>
      </w:pPr>
    </w:p>
    <w:p w:rsidR="0031715A" w:rsidRPr="00FC2072" w:rsidRDefault="0031715A" w:rsidP="0031715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5</w:t>
      </w:r>
      <w:r w:rsidRPr="00FC2072">
        <w:rPr>
          <w:rFonts w:cstheme="minorHAnsi"/>
          <w:b/>
        </w:rPr>
        <w:t xml:space="preserve">.  Healthy diets are important to our wellbeing.  </w:t>
      </w:r>
      <w:r>
        <w:rPr>
          <w:rFonts w:cstheme="minorHAnsi"/>
          <w:b/>
        </w:rPr>
        <w:t xml:space="preserve">Variables that </w:t>
      </w:r>
      <w:r w:rsidRPr="00FC2072">
        <w:rPr>
          <w:rFonts w:cstheme="minorHAnsi"/>
          <w:b/>
        </w:rPr>
        <w:t xml:space="preserve">affect </w:t>
      </w:r>
      <w:r>
        <w:rPr>
          <w:rFonts w:cstheme="minorHAnsi"/>
          <w:b/>
        </w:rPr>
        <w:t>our choice of diet may include: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31715A" w:rsidRPr="00FC2072" w:rsidRDefault="0031715A" w:rsidP="0031715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31715A" w:rsidRPr="00FC2072" w:rsidRDefault="0031715A" w:rsidP="0031715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31715A" w:rsidRPr="00FC2072" w:rsidRDefault="0031715A" w:rsidP="0031715A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AC" w:rsidRDefault="001818AC" w:rsidP="00914592">
      <w:pPr>
        <w:spacing w:after="0" w:line="240" w:lineRule="auto"/>
      </w:pPr>
      <w:r>
        <w:separator/>
      </w:r>
    </w:p>
  </w:endnote>
  <w:endnote w:type="continuationSeparator" w:id="0">
    <w:p w:rsidR="001818AC" w:rsidRDefault="001818AC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AC" w:rsidRDefault="001818AC" w:rsidP="00914592">
      <w:pPr>
        <w:spacing w:after="0" w:line="240" w:lineRule="auto"/>
      </w:pPr>
      <w:r>
        <w:separator/>
      </w:r>
    </w:p>
  </w:footnote>
  <w:footnote w:type="continuationSeparator" w:id="0">
    <w:p w:rsidR="001818AC" w:rsidRDefault="001818AC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1818AC"/>
    <w:rsid w:val="002401C7"/>
    <w:rsid w:val="002702DA"/>
    <w:rsid w:val="002F227F"/>
    <w:rsid w:val="0031715A"/>
    <w:rsid w:val="003A41B2"/>
    <w:rsid w:val="003A60AD"/>
    <w:rsid w:val="0061346B"/>
    <w:rsid w:val="00615DA0"/>
    <w:rsid w:val="00914592"/>
    <w:rsid w:val="009918DC"/>
    <w:rsid w:val="00AA4870"/>
    <w:rsid w:val="00B848CF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C759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8</cp:revision>
  <dcterms:created xsi:type="dcterms:W3CDTF">2019-12-10T19:46:00Z</dcterms:created>
  <dcterms:modified xsi:type="dcterms:W3CDTF">2019-12-13T18:57:00Z</dcterms:modified>
</cp:coreProperties>
</file>