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CF4" w:rsidRPr="009046A4" w:rsidRDefault="00DF7CF4" w:rsidP="00DF7CF4">
      <w:pPr>
        <w:pStyle w:val="ListParagraph"/>
        <w:rPr>
          <w:rFonts w:ascii="Times New Roman" w:hAnsi="Times New Roman" w:cs="Times New Roman"/>
          <w:sz w:val="28"/>
          <w:szCs w:val="28"/>
        </w:rPr>
      </w:pPr>
    </w:p>
    <w:p w:rsidR="002709A1" w:rsidRPr="002709A1" w:rsidRDefault="002709A1" w:rsidP="002709A1">
      <w:pPr>
        <w:rPr>
          <w:rFonts w:ascii="Times New Roman" w:hAnsi="Times New Roman" w:cs="Times New Roman"/>
          <w:color w:val="000000"/>
          <w:sz w:val="28"/>
          <w:szCs w:val="28"/>
        </w:rPr>
      </w:pPr>
      <w:r w:rsidRPr="002709A1">
        <w:rPr>
          <w:rFonts w:ascii="Times New Roman" w:hAnsi="Times New Roman" w:cs="Times New Roman"/>
          <w:color w:val="000000"/>
          <w:sz w:val="28"/>
          <w:szCs w:val="28"/>
        </w:rPr>
        <w:t>Module Objectives:</w:t>
      </w:r>
    </w:p>
    <w:p w:rsidR="000609AA" w:rsidRPr="000609AA" w:rsidRDefault="002709A1" w:rsidP="000609AA">
      <w:pPr>
        <w:rPr>
          <w:rFonts w:ascii="Times New Roman" w:eastAsia="Times New Roman" w:hAnsi="Times New Roman" w:cs="Times New Roman"/>
          <w:sz w:val="28"/>
          <w:szCs w:val="28"/>
        </w:rPr>
      </w:pPr>
      <w:r w:rsidRPr="002709A1">
        <w:rPr>
          <w:rFonts w:ascii="Times New Roman" w:eastAsia="Times New Roman" w:hAnsi="Times New Roman" w:cs="Times New Roman"/>
          <w:sz w:val="28"/>
          <w:szCs w:val="28"/>
        </w:rPr>
        <w:t xml:space="preserve"> </w:t>
      </w:r>
      <w:r w:rsidR="000609AA" w:rsidRPr="000609AA">
        <w:rPr>
          <w:rFonts w:ascii="Times New Roman" w:eastAsia="Times New Roman" w:hAnsi="Times New Roman" w:cs="Times New Roman"/>
          <w:sz w:val="28"/>
          <w:szCs w:val="28"/>
        </w:rPr>
        <w:t>Through participation in the following activities, you will:</w:t>
      </w:r>
    </w:p>
    <w:p w:rsidR="0051745E" w:rsidRPr="0051745E" w:rsidRDefault="0051745E" w:rsidP="0051745E">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51745E">
        <w:rPr>
          <w:rFonts w:ascii="Times New Roman" w:eastAsia="Times New Roman" w:hAnsi="Times New Roman" w:cs="Times New Roman"/>
          <w:sz w:val="28"/>
          <w:szCs w:val="28"/>
        </w:rPr>
        <w:t>Create a lesson plan</w:t>
      </w:r>
    </w:p>
    <w:p w:rsidR="0051745E" w:rsidRPr="0051745E" w:rsidRDefault="0051745E" w:rsidP="0051745E">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51745E">
        <w:rPr>
          <w:rFonts w:ascii="Times New Roman" w:eastAsia="Times New Roman" w:hAnsi="Times New Roman" w:cs="Times New Roman"/>
          <w:sz w:val="28"/>
          <w:szCs w:val="28"/>
        </w:rPr>
        <w:t>Evaluate a lesson plan</w:t>
      </w:r>
    </w:p>
    <w:p w:rsidR="0051745E" w:rsidRPr="0051745E" w:rsidRDefault="0051745E" w:rsidP="0051745E">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51745E">
        <w:rPr>
          <w:rFonts w:ascii="Times New Roman" w:eastAsia="Times New Roman" w:hAnsi="Times New Roman" w:cs="Times New Roman"/>
          <w:sz w:val="28"/>
          <w:szCs w:val="28"/>
        </w:rPr>
        <w:t>Understand the different between convergent and divergent questions</w:t>
      </w:r>
    </w:p>
    <w:p w:rsidR="0051745E" w:rsidRDefault="0051745E" w:rsidP="0051745E">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51745E">
        <w:rPr>
          <w:rFonts w:ascii="Times New Roman" w:eastAsia="Times New Roman" w:hAnsi="Times New Roman" w:cs="Times New Roman"/>
          <w:sz w:val="28"/>
          <w:szCs w:val="28"/>
        </w:rPr>
        <w:t>Write examples of both convergent and divergent questions</w:t>
      </w:r>
    </w:p>
    <w:p w:rsidR="0051745E" w:rsidRPr="0051745E" w:rsidRDefault="0051745E" w:rsidP="0051745E">
      <w:pPr>
        <w:numPr>
          <w:ilvl w:val="0"/>
          <w:numId w:val="21"/>
        </w:numPr>
        <w:spacing w:before="100" w:beforeAutospacing="1" w:after="100" w:afterAutospacing="1" w:line="240" w:lineRule="auto"/>
        <w:rPr>
          <w:rFonts w:ascii="Times New Roman" w:eastAsia="Times New Roman" w:hAnsi="Times New Roman" w:cs="Times New Roman"/>
          <w:sz w:val="28"/>
          <w:szCs w:val="28"/>
        </w:rPr>
      </w:pPr>
    </w:p>
    <w:p w:rsidR="008F6551" w:rsidRPr="0051745E" w:rsidRDefault="0051745E" w:rsidP="0051745E">
      <w:pPr>
        <w:pStyle w:val="ListParagraph"/>
        <w:numPr>
          <w:ilvl w:val="0"/>
          <w:numId w:val="22"/>
        </w:numPr>
        <w:spacing w:before="240" w:after="240" w:line="240" w:lineRule="auto"/>
        <w:rPr>
          <w:rFonts w:ascii="Times New Roman" w:eastAsia="Times New Roman" w:hAnsi="Times New Roman" w:cs="Times New Roman"/>
          <w:sz w:val="28"/>
          <w:szCs w:val="28"/>
        </w:rPr>
      </w:pPr>
      <w:r w:rsidRPr="0051745E">
        <w:rPr>
          <w:rFonts w:ascii="Times New Roman" w:hAnsi="Times New Roman" w:cs="Times New Roman"/>
          <w:sz w:val="28"/>
          <w:szCs w:val="28"/>
        </w:rPr>
        <w:t>How to Write a Lesson Plan: A Teacher’s Guide</w:t>
      </w:r>
    </w:p>
    <w:p w:rsidR="0051745E" w:rsidRPr="0051745E" w:rsidRDefault="0051745E" w:rsidP="0051745E">
      <w:pPr>
        <w:pStyle w:val="ListParagraph"/>
        <w:spacing w:after="0" w:line="240" w:lineRule="auto"/>
        <w:rPr>
          <w:rFonts w:ascii="Times New Roman" w:eastAsia="Times New Roman" w:hAnsi="Times New Roman" w:cs="Times New Roman"/>
          <w:sz w:val="28"/>
          <w:szCs w:val="28"/>
        </w:rPr>
      </w:pPr>
      <w:r w:rsidRPr="0051745E">
        <w:rPr>
          <w:rFonts w:ascii="Times New Roman" w:eastAsia="Times New Roman" w:hAnsi="Times New Roman" w:cs="Times New Roman"/>
          <w:sz w:val="28"/>
          <w:szCs w:val="28"/>
        </w:rPr>
        <w:t>Lesson planning is a necessary first step in implementing curriculum themes. Creating a lesson plan with clearly defined learning objectives, goals, and a metric for measuring progress toward these goals is vital to ensuring students benefit as much as possible from weekly lessons. Ask questions of yourself that pertain to the structure and benefits of your lessons as well as the needs of your students.</w:t>
      </w:r>
    </w:p>
    <w:p w:rsidR="0051745E" w:rsidRPr="0051745E" w:rsidRDefault="0051745E" w:rsidP="0051745E">
      <w:pPr>
        <w:pStyle w:val="ListParagraph"/>
        <w:spacing w:after="0" w:line="240" w:lineRule="auto"/>
        <w:rPr>
          <w:rFonts w:ascii="Times New Roman" w:eastAsia="Times New Roman" w:hAnsi="Times New Roman" w:cs="Times New Roman"/>
          <w:sz w:val="28"/>
          <w:szCs w:val="28"/>
        </w:rPr>
      </w:pPr>
    </w:p>
    <w:p w:rsidR="0051745E" w:rsidRDefault="0051745E" w:rsidP="0051745E">
      <w:pPr>
        <w:spacing w:before="240" w:after="240" w:line="240" w:lineRule="auto"/>
        <w:ind w:left="360"/>
        <w:rPr>
          <w:rFonts w:ascii="Times New Roman" w:eastAsia="Times New Roman" w:hAnsi="Times New Roman" w:cs="Times New Roman"/>
          <w:sz w:val="28"/>
          <w:szCs w:val="28"/>
        </w:rPr>
      </w:pPr>
      <w:hyperlink r:id="rId5" w:history="1">
        <w:proofErr w:type="spellStart"/>
        <w:r w:rsidRPr="0051745E">
          <w:rPr>
            <w:rStyle w:val="Hyperlink"/>
            <w:rFonts w:ascii="Times New Roman" w:eastAsia="Times New Roman" w:hAnsi="Times New Roman" w:cs="Times New Roman"/>
            <w:sz w:val="28"/>
            <w:szCs w:val="28"/>
          </w:rPr>
          <w:t>GoGuardian</w:t>
        </w:r>
        <w:proofErr w:type="spellEnd"/>
        <w:r w:rsidRPr="0051745E">
          <w:rPr>
            <w:rStyle w:val="Hyperlink"/>
            <w:rFonts w:ascii="Times New Roman" w:eastAsia="Times New Roman" w:hAnsi="Times New Roman" w:cs="Times New Roman"/>
            <w:sz w:val="28"/>
            <w:szCs w:val="28"/>
          </w:rPr>
          <w:t xml:space="preserve"> Team. (2019, August</w:t>
        </w:r>
        <w:r w:rsidRPr="0051745E">
          <w:rPr>
            <w:rStyle w:val="Hyperlink"/>
            <w:rFonts w:ascii="Times New Roman" w:eastAsia="Times New Roman" w:hAnsi="Times New Roman" w:cs="Times New Roman"/>
            <w:sz w:val="28"/>
            <w:szCs w:val="28"/>
          </w:rPr>
          <w:t xml:space="preserve"> 21). How to write a lesson plan: A teacher's guide.</w:t>
        </w:r>
      </w:hyperlink>
    </w:p>
    <w:p w:rsidR="0051745E" w:rsidRDefault="0051745E" w:rsidP="0051745E">
      <w:pPr>
        <w:pStyle w:val="ListParagraph"/>
        <w:numPr>
          <w:ilvl w:val="0"/>
          <w:numId w:val="22"/>
        </w:num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Lesson Plan Writing by Pam Stephens</w:t>
      </w:r>
    </w:p>
    <w:p w:rsidR="0051745E" w:rsidRDefault="0051745E" w:rsidP="0051745E">
      <w:pPr>
        <w:spacing w:before="240" w:after="240" w:line="240" w:lineRule="auto"/>
        <w:ind w:left="360"/>
      </w:pPr>
      <w:r>
        <w:t>T</w:t>
      </w:r>
      <w:r>
        <w:t>he most successful teachers are those who are capable planners. Becoming an accomplished planner takes time and practice and an understanding of what should and should not be in a lesson plan. What makes an effective lesson plan?</w:t>
      </w:r>
    </w:p>
    <w:p w:rsidR="0051745E" w:rsidRDefault="0051745E" w:rsidP="0051745E">
      <w:pPr>
        <w:spacing w:before="240" w:after="240" w:line="240" w:lineRule="auto"/>
        <w:ind w:left="360"/>
        <w:rPr>
          <w:rFonts w:ascii="Times New Roman" w:eastAsia="Times New Roman" w:hAnsi="Times New Roman" w:cs="Times New Roman"/>
          <w:sz w:val="28"/>
          <w:szCs w:val="28"/>
        </w:rPr>
      </w:pPr>
      <w:hyperlink r:id="rId6" w:history="1">
        <w:r w:rsidRPr="0051745E">
          <w:rPr>
            <w:rStyle w:val="Hyperlink"/>
            <w:rFonts w:ascii="Times New Roman" w:eastAsia="Times New Roman" w:hAnsi="Times New Roman" w:cs="Times New Roman"/>
            <w:sz w:val="28"/>
            <w:szCs w:val="28"/>
          </w:rPr>
          <w:t xml:space="preserve"> Stephens, P. (2005). Lesson plan writing. School Arts, 105(3), 12.</w:t>
        </w:r>
      </w:hyperlink>
    </w:p>
    <w:p w:rsidR="0051745E" w:rsidRDefault="0051745E" w:rsidP="0051745E">
      <w:pPr>
        <w:pStyle w:val="ListParagraph"/>
        <w:numPr>
          <w:ilvl w:val="0"/>
          <w:numId w:val="22"/>
        </w:num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Responsive Teaching: Embracing Students’ Divergent Questions</w:t>
      </w:r>
    </w:p>
    <w:p w:rsidR="0051745E" w:rsidRDefault="0051745E" w:rsidP="0051745E">
      <w:pPr>
        <w:spacing w:before="240" w:after="240" w:line="240" w:lineRule="auto"/>
        <w:ind w:left="360"/>
      </w:pPr>
      <w:r>
        <w:t>Our aim here is to invite teachers to embrace students' divergent contributions by showing how doing so supports instead of hinders learning. Using an example from a fifth-grade classroom, we illustrate how making space for a student's divergent idea, teacher Kayla engaged her students in rich sense-making and scientific practices that promoted their understanding of matter and its interactions, ultimately serving Ms. Kayla's objectives.</w:t>
      </w:r>
    </w:p>
    <w:p w:rsidR="0051745E" w:rsidRDefault="0051745E" w:rsidP="0051745E">
      <w:pPr>
        <w:spacing w:before="240" w:after="240" w:line="240" w:lineRule="auto"/>
        <w:ind w:left="360"/>
        <w:rPr>
          <w:rFonts w:ascii="Times New Roman" w:eastAsia="Times New Roman" w:hAnsi="Times New Roman" w:cs="Times New Roman"/>
          <w:sz w:val="28"/>
          <w:szCs w:val="28"/>
        </w:rPr>
      </w:pPr>
      <w:hyperlink r:id="rId7" w:history="1">
        <w:r w:rsidRPr="0051745E">
          <w:rPr>
            <w:rStyle w:val="Hyperlink"/>
            <w:rFonts w:ascii="Times New Roman" w:eastAsia="Times New Roman" w:hAnsi="Times New Roman" w:cs="Times New Roman"/>
            <w:sz w:val="28"/>
            <w:szCs w:val="28"/>
          </w:rPr>
          <w:t xml:space="preserve">Jaber, L., </w:t>
        </w:r>
        <w:proofErr w:type="spellStart"/>
        <w:r w:rsidRPr="0051745E">
          <w:rPr>
            <w:rStyle w:val="Hyperlink"/>
            <w:rFonts w:ascii="Times New Roman" w:eastAsia="Times New Roman" w:hAnsi="Times New Roman" w:cs="Times New Roman"/>
            <w:sz w:val="28"/>
            <w:szCs w:val="28"/>
          </w:rPr>
          <w:t>Herbster</w:t>
        </w:r>
        <w:proofErr w:type="spellEnd"/>
        <w:r w:rsidRPr="0051745E">
          <w:rPr>
            <w:rStyle w:val="Hyperlink"/>
            <w:rFonts w:ascii="Times New Roman" w:eastAsia="Times New Roman" w:hAnsi="Times New Roman" w:cs="Times New Roman"/>
            <w:sz w:val="28"/>
            <w:szCs w:val="28"/>
          </w:rPr>
          <w:t>, C., &amp; Truett, J. (2019). Responsive Teaching: Embracing Students' Divergent Questions. Science and Children, 57(2), 85+.</w:t>
        </w:r>
      </w:hyperlink>
    </w:p>
    <w:p w:rsidR="0051745E" w:rsidRDefault="0051745E" w:rsidP="0051745E">
      <w:pPr>
        <w:pStyle w:val="ListParagraph"/>
        <w:numPr>
          <w:ilvl w:val="0"/>
          <w:numId w:val="22"/>
        </w:numPr>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2194560" cy="1463040"/>
            <wp:effectExtent l="0" t="0" r="0" b="3810"/>
            <wp:docPr id="1" name="Vid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WDKYr787VyA&quot; title=&quot;YouTube video player&quot; frameborder=&quot;0&quot; allow=&quot;accelerometer; autoplay; clipboard-write; encrypted-media; gyroscope; picture-in-picture&quot; allowfullscreen&gt;&lt;/iframe&gt;" h="315" w="560"/>
                        </a:ext>
                      </a:extLst>
                    </a:blip>
                    <a:stretch>
                      <a:fillRect/>
                    </a:stretch>
                  </pic:blipFill>
                  <pic:spPr>
                    <a:xfrm>
                      <a:off x="0" y="0"/>
                      <a:ext cx="2194560" cy="1463040"/>
                    </a:xfrm>
                    <a:prstGeom prst="rect">
                      <a:avLst/>
                    </a:prstGeom>
                  </pic:spPr>
                </pic:pic>
              </a:graphicData>
            </a:graphic>
          </wp:inline>
        </w:drawing>
      </w:r>
    </w:p>
    <w:p w:rsidR="0051745E" w:rsidRDefault="0051745E" w:rsidP="0051745E">
      <w:pPr>
        <w:pStyle w:val="ListParagraph"/>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Convergent vs Divergent Questions</w:t>
      </w:r>
    </w:p>
    <w:p w:rsidR="0051745E" w:rsidRPr="0051745E" w:rsidRDefault="0051745E" w:rsidP="0051745E">
      <w:pPr>
        <w:spacing w:after="0" w:line="240" w:lineRule="auto"/>
        <w:rPr>
          <w:rFonts w:ascii="Times New Roman" w:eastAsia="Times New Roman" w:hAnsi="Times New Roman" w:cs="Times New Roman"/>
          <w:sz w:val="24"/>
          <w:szCs w:val="24"/>
        </w:rPr>
      </w:pPr>
      <w:r w:rsidRPr="0051745E">
        <w:rPr>
          <w:rFonts w:ascii="Times New Roman" w:eastAsia="Times New Roman" w:hAnsi="Times New Roman" w:cs="Times New Roman"/>
          <w:sz w:val="24"/>
          <w:szCs w:val="24"/>
        </w:rPr>
        <w:t xml:space="preserve">Questioning is such an important part of a lesson plan.  Don't make the mistake of asking only one type of question to your students.  This video will explain the differences between </w:t>
      </w:r>
      <w:r w:rsidRPr="0051745E">
        <w:rPr>
          <w:rFonts w:ascii="Times New Roman" w:eastAsia="Times New Roman" w:hAnsi="Times New Roman" w:cs="Times New Roman"/>
          <w:i/>
          <w:iCs/>
          <w:sz w:val="24"/>
          <w:szCs w:val="24"/>
        </w:rPr>
        <w:t>convergent</w:t>
      </w:r>
      <w:r w:rsidRPr="0051745E">
        <w:rPr>
          <w:rFonts w:ascii="Times New Roman" w:eastAsia="Times New Roman" w:hAnsi="Times New Roman" w:cs="Times New Roman"/>
          <w:sz w:val="24"/>
          <w:szCs w:val="24"/>
        </w:rPr>
        <w:t xml:space="preserve"> and </w:t>
      </w:r>
      <w:r w:rsidRPr="0051745E">
        <w:rPr>
          <w:rFonts w:ascii="Times New Roman" w:eastAsia="Times New Roman" w:hAnsi="Times New Roman" w:cs="Times New Roman"/>
          <w:i/>
          <w:iCs/>
          <w:sz w:val="24"/>
          <w:szCs w:val="24"/>
        </w:rPr>
        <w:t>divergent</w:t>
      </w:r>
      <w:r w:rsidRPr="0051745E">
        <w:rPr>
          <w:rFonts w:ascii="Times New Roman" w:eastAsia="Times New Roman" w:hAnsi="Times New Roman" w:cs="Times New Roman"/>
          <w:sz w:val="24"/>
          <w:szCs w:val="24"/>
        </w:rPr>
        <w:t xml:space="preserve"> questions.</w:t>
      </w:r>
    </w:p>
    <w:p w:rsidR="0051745E" w:rsidRPr="0051745E" w:rsidRDefault="0051745E" w:rsidP="0051745E">
      <w:pPr>
        <w:pStyle w:val="ListParagraph"/>
        <w:spacing w:before="240" w:after="240" w:line="240" w:lineRule="auto"/>
        <w:jc w:val="both"/>
        <w:rPr>
          <w:rFonts w:ascii="Times New Roman" w:eastAsia="Times New Roman" w:hAnsi="Times New Roman" w:cs="Times New Roman"/>
          <w:sz w:val="28"/>
          <w:szCs w:val="28"/>
        </w:rPr>
      </w:pPr>
      <w:r w:rsidRPr="0051745E">
        <w:rPr>
          <w:rFonts w:ascii="Times New Roman" w:eastAsia="Times New Roman" w:hAnsi="Times New Roman" w:cs="Times New Roman"/>
          <w:sz w:val="24"/>
          <w:szCs w:val="24"/>
        </w:rPr>
        <w:t> </w:t>
      </w:r>
    </w:p>
    <w:p w:rsidR="0051745E" w:rsidRDefault="0051745E" w:rsidP="0051745E">
      <w:pPr>
        <w:pStyle w:val="ListParagraph"/>
        <w:numPr>
          <w:ilvl w:val="0"/>
          <w:numId w:val="22"/>
        </w:num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Convergent and Divergent Questioning</w:t>
      </w:r>
    </w:p>
    <w:p w:rsidR="0051745E" w:rsidRDefault="0051745E" w:rsidP="0051745E">
      <w:pPr>
        <w:pStyle w:val="ListParagraph"/>
        <w:spacing w:after="0" w:line="240" w:lineRule="auto"/>
        <w:rPr>
          <w:rFonts w:ascii="Times New Roman" w:eastAsia="Times New Roman" w:hAnsi="Times New Roman" w:cs="Times New Roman"/>
          <w:sz w:val="24"/>
          <w:szCs w:val="24"/>
        </w:rPr>
      </w:pPr>
    </w:p>
    <w:p w:rsidR="0051745E" w:rsidRPr="0051745E" w:rsidRDefault="0051745E" w:rsidP="0051745E">
      <w:pPr>
        <w:pStyle w:val="ListParagraph"/>
        <w:spacing w:after="0" w:line="240" w:lineRule="auto"/>
        <w:rPr>
          <w:rFonts w:ascii="Times New Roman" w:eastAsia="Times New Roman" w:hAnsi="Times New Roman" w:cs="Times New Roman"/>
          <w:sz w:val="24"/>
          <w:szCs w:val="24"/>
        </w:rPr>
      </w:pPr>
      <w:r w:rsidRPr="0051745E">
        <w:rPr>
          <w:rFonts w:ascii="Times New Roman" w:eastAsia="Times New Roman" w:hAnsi="Times New Roman" w:cs="Times New Roman"/>
          <w:sz w:val="24"/>
          <w:szCs w:val="24"/>
        </w:rPr>
        <w:t>Convergent questions are those that typically have one correct answer, while divergent questions, also called open-ended questions, are used to encourage many answers and generate greater participation of students.</w:t>
      </w:r>
    </w:p>
    <w:p w:rsidR="0051745E" w:rsidRDefault="0051745E" w:rsidP="0051745E">
      <w:pPr>
        <w:pStyle w:val="ListParagraph"/>
        <w:spacing w:after="0" w:line="240" w:lineRule="auto"/>
        <w:rPr>
          <w:rFonts w:ascii="Times New Roman" w:eastAsia="Times New Roman" w:hAnsi="Times New Roman" w:cs="Times New Roman"/>
          <w:sz w:val="24"/>
          <w:szCs w:val="24"/>
        </w:rPr>
      </w:pPr>
    </w:p>
    <w:p w:rsidR="0051745E" w:rsidRPr="0051745E" w:rsidRDefault="0051745E" w:rsidP="0051745E">
      <w:pPr>
        <w:pStyle w:val="ListParagraph"/>
        <w:spacing w:after="0" w:line="240" w:lineRule="auto"/>
        <w:rPr>
          <w:rFonts w:ascii="Times New Roman" w:eastAsia="Times New Roman" w:hAnsi="Times New Roman" w:cs="Times New Roman"/>
          <w:sz w:val="24"/>
          <w:szCs w:val="24"/>
        </w:rPr>
      </w:pPr>
      <w:hyperlink r:id="rId9" w:history="1">
        <w:r w:rsidRPr="0051745E">
          <w:rPr>
            <w:rStyle w:val="Hyperlink"/>
            <w:rFonts w:ascii="Times New Roman" w:eastAsia="Times New Roman" w:hAnsi="Times New Roman" w:cs="Times New Roman"/>
            <w:sz w:val="24"/>
            <w:szCs w:val="24"/>
          </w:rPr>
          <w:t>Reese, M. (2015, May 12). Convergent and divergent questioning.</w:t>
        </w:r>
      </w:hyperlink>
      <w:bookmarkStart w:id="0" w:name="_GoBack"/>
      <w:bookmarkEnd w:id="0"/>
    </w:p>
    <w:p w:rsidR="0051745E" w:rsidRPr="0051745E" w:rsidRDefault="0051745E" w:rsidP="0051745E">
      <w:pPr>
        <w:spacing w:before="240" w:after="240" w:line="240" w:lineRule="auto"/>
        <w:ind w:left="360"/>
        <w:rPr>
          <w:rFonts w:ascii="Times New Roman" w:eastAsia="Times New Roman" w:hAnsi="Times New Roman" w:cs="Times New Roman"/>
          <w:sz w:val="28"/>
          <w:szCs w:val="28"/>
        </w:rPr>
      </w:pPr>
    </w:p>
    <w:sectPr w:rsidR="0051745E" w:rsidRPr="00517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53E33"/>
    <w:multiLevelType w:val="multilevel"/>
    <w:tmpl w:val="F476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D02CE"/>
    <w:multiLevelType w:val="hybridMultilevel"/>
    <w:tmpl w:val="573E3B82"/>
    <w:lvl w:ilvl="0" w:tplc="DFA443F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D0273"/>
    <w:multiLevelType w:val="multilevel"/>
    <w:tmpl w:val="5E7C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71263"/>
    <w:multiLevelType w:val="multilevel"/>
    <w:tmpl w:val="1E227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CB06AB"/>
    <w:multiLevelType w:val="multilevel"/>
    <w:tmpl w:val="E99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2D5B77"/>
    <w:multiLevelType w:val="multilevel"/>
    <w:tmpl w:val="3C32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lvlOverride w:ilvl="0">
      <w:lvl w:ilvl="0">
        <w:numFmt w:val="decimal"/>
        <w:lvlText w:val="%1."/>
        <w:lvlJc w:val="left"/>
      </w:lvl>
    </w:lvlOverride>
  </w:num>
  <w:num w:numId="3">
    <w:abstractNumId w:val="3"/>
    <w:lvlOverride w:ilvl="0">
      <w:lvl w:ilvl="0">
        <w:numFmt w:val="decimal"/>
        <w:lvlText w:val="%1."/>
        <w:lvlJc w:val="left"/>
      </w:lvl>
    </w:lvlOverride>
  </w:num>
  <w:num w:numId="4">
    <w:abstractNumId w:val="5"/>
  </w:num>
  <w:num w:numId="5">
    <w:abstractNumId w:val="4"/>
  </w:num>
  <w:num w:numId="6">
    <w:abstractNumId w:val="12"/>
  </w:num>
  <w:num w:numId="7">
    <w:abstractNumId w:val="13"/>
  </w:num>
  <w:num w:numId="8">
    <w:abstractNumId w:val="9"/>
  </w:num>
  <w:num w:numId="9">
    <w:abstractNumId w:val="19"/>
  </w:num>
  <w:num w:numId="10">
    <w:abstractNumId w:val="7"/>
  </w:num>
  <w:num w:numId="11">
    <w:abstractNumId w:val="17"/>
  </w:num>
  <w:num w:numId="12">
    <w:abstractNumId w:val="18"/>
  </w:num>
  <w:num w:numId="13">
    <w:abstractNumId w:val="10"/>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5"/>
  </w:num>
  <w:num w:numId="16">
    <w:abstractNumId w:val="16"/>
  </w:num>
  <w:num w:numId="17">
    <w:abstractNumId w:val="8"/>
  </w:num>
  <w:num w:numId="18">
    <w:abstractNumId w:val="1"/>
  </w:num>
  <w:num w:numId="19">
    <w:abstractNumId w:val="11"/>
    <w:lvlOverride w:ilvl="0">
      <w:lvl w:ilvl="0">
        <w:numFmt w:val="decimal"/>
        <w:lvlText w:val="%1."/>
        <w:lvlJc w:val="left"/>
      </w:lvl>
    </w:lvlOverride>
  </w:num>
  <w:num w:numId="20">
    <w:abstractNumId w:val="20"/>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609AA"/>
    <w:rsid w:val="000E0818"/>
    <w:rsid w:val="002709A1"/>
    <w:rsid w:val="0051745E"/>
    <w:rsid w:val="00617249"/>
    <w:rsid w:val="007C1C27"/>
    <w:rsid w:val="007C3143"/>
    <w:rsid w:val="00835FFC"/>
    <w:rsid w:val="008F334C"/>
    <w:rsid w:val="008F6551"/>
    <w:rsid w:val="009046A4"/>
    <w:rsid w:val="00955C1C"/>
    <w:rsid w:val="00B24BD6"/>
    <w:rsid w:val="00D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8D33"/>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 w:type="character" w:styleId="FollowedHyperlink">
    <w:name w:val="FollowedHyperlink"/>
    <w:basedOn w:val="DefaultParagraphFont"/>
    <w:uiPriority w:val="99"/>
    <w:semiHidden/>
    <w:unhideWhenUsed/>
    <w:rsid w:val="0051745E"/>
    <w:rPr>
      <w:color w:val="954F72" w:themeColor="followedHyperlink"/>
      <w:u w:val="single"/>
    </w:rPr>
  </w:style>
  <w:style w:type="character" w:styleId="Emphasis">
    <w:name w:val="Emphasis"/>
    <w:basedOn w:val="DefaultParagraphFont"/>
    <w:uiPriority w:val="20"/>
    <w:qFormat/>
    <w:rsid w:val="00517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428351554">
      <w:bodyDiv w:val="1"/>
      <w:marLeft w:val="0"/>
      <w:marRight w:val="0"/>
      <w:marTop w:val="0"/>
      <w:marBottom w:val="0"/>
      <w:divBdr>
        <w:top w:val="none" w:sz="0" w:space="0" w:color="auto"/>
        <w:left w:val="none" w:sz="0" w:space="0" w:color="auto"/>
        <w:bottom w:val="none" w:sz="0" w:space="0" w:color="auto"/>
        <w:right w:val="none" w:sz="0" w:space="0" w:color="auto"/>
      </w:divBdr>
    </w:div>
    <w:div w:id="830950030">
      <w:bodyDiv w:val="1"/>
      <w:marLeft w:val="0"/>
      <w:marRight w:val="0"/>
      <w:marTop w:val="0"/>
      <w:marBottom w:val="0"/>
      <w:divBdr>
        <w:top w:val="none" w:sz="0" w:space="0" w:color="auto"/>
        <w:left w:val="none" w:sz="0" w:space="0" w:color="auto"/>
        <w:bottom w:val="none" w:sz="0" w:space="0" w:color="auto"/>
        <w:right w:val="none" w:sz="0" w:space="0" w:color="auto"/>
      </w:divBdr>
      <w:divsChild>
        <w:div w:id="1836066280">
          <w:marLeft w:val="0"/>
          <w:marRight w:val="0"/>
          <w:marTop w:val="0"/>
          <w:marBottom w:val="0"/>
          <w:divBdr>
            <w:top w:val="none" w:sz="0" w:space="0" w:color="auto"/>
            <w:left w:val="none" w:sz="0" w:space="0" w:color="auto"/>
            <w:bottom w:val="none" w:sz="0" w:space="0" w:color="auto"/>
            <w:right w:val="none" w:sz="0" w:space="0" w:color="auto"/>
          </w:divBdr>
        </w:div>
        <w:div w:id="966160586">
          <w:marLeft w:val="0"/>
          <w:marRight w:val="0"/>
          <w:marTop w:val="0"/>
          <w:marBottom w:val="0"/>
          <w:divBdr>
            <w:top w:val="none" w:sz="0" w:space="0" w:color="auto"/>
            <w:left w:val="none" w:sz="0" w:space="0" w:color="auto"/>
            <w:bottom w:val="none" w:sz="0" w:space="0" w:color="auto"/>
            <w:right w:val="none" w:sz="0" w:space="0" w:color="auto"/>
          </w:divBdr>
        </w:div>
      </w:divsChild>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81348283">
      <w:bodyDiv w:val="1"/>
      <w:marLeft w:val="0"/>
      <w:marRight w:val="0"/>
      <w:marTop w:val="0"/>
      <w:marBottom w:val="0"/>
      <w:divBdr>
        <w:top w:val="none" w:sz="0" w:space="0" w:color="auto"/>
        <w:left w:val="none" w:sz="0" w:space="0" w:color="auto"/>
        <w:bottom w:val="none" w:sz="0" w:space="0" w:color="auto"/>
        <w:right w:val="none" w:sz="0" w:space="0" w:color="auto"/>
      </w:divBdr>
      <w:divsChild>
        <w:div w:id="2046638576">
          <w:marLeft w:val="0"/>
          <w:marRight w:val="0"/>
          <w:marTop w:val="0"/>
          <w:marBottom w:val="0"/>
          <w:divBdr>
            <w:top w:val="none" w:sz="0" w:space="0" w:color="auto"/>
            <w:left w:val="none" w:sz="0" w:space="0" w:color="auto"/>
            <w:bottom w:val="none" w:sz="0" w:space="0" w:color="auto"/>
            <w:right w:val="none" w:sz="0" w:space="0" w:color="auto"/>
          </w:divBdr>
        </w:div>
        <w:div w:id="1058431528">
          <w:marLeft w:val="0"/>
          <w:marRight w:val="0"/>
          <w:marTop w:val="0"/>
          <w:marBottom w:val="0"/>
          <w:divBdr>
            <w:top w:val="none" w:sz="0" w:space="0" w:color="auto"/>
            <w:left w:val="none" w:sz="0" w:space="0" w:color="auto"/>
            <w:bottom w:val="none" w:sz="0" w:space="0" w:color="auto"/>
            <w:right w:val="none" w:sz="0" w:space="0" w:color="auto"/>
          </w:divBdr>
        </w:div>
      </w:divsChild>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6247">
      <w:bodyDiv w:val="1"/>
      <w:marLeft w:val="0"/>
      <w:marRight w:val="0"/>
      <w:marTop w:val="0"/>
      <w:marBottom w:val="0"/>
      <w:divBdr>
        <w:top w:val="none" w:sz="0" w:space="0" w:color="auto"/>
        <w:left w:val="none" w:sz="0" w:space="0" w:color="auto"/>
        <w:bottom w:val="none" w:sz="0" w:space="0" w:color="auto"/>
        <w:right w:val="none" w:sz="0" w:space="0" w:color="auto"/>
      </w:divBdr>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609006149">
      <w:bodyDiv w:val="1"/>
      <w:marLeft w:val="0"/>
      <w:marRight w:val="0"/>
      <w:marTop w:val="0"/>
      <w:marBottom w:val="0"/>
      <w:divBdr>
        <w:top w:val="none" w:sz="0" w:space="0" w:color="auto"/>
        <w:left w:val="none" w:sz="0" w:space="0" w:color="auto"/>
        <w:bottom w:val="none" w:sz="0" w:space="0" w:color="auto"/>
        <w:right w:val="none" w:sz="0" w:space="0" w:color="auto"/>
      </w:divBdr>
      <w:divsChild>
        <w:div w:id="1025909688">
          <w:marLeft w:val="0"/>
          <w:marRight w:val="0"/>
          <w:marTop w:val="0"/>
          <w:marBottom w:val="0"/>
          <w:divBdr>
            <w:top w:val="none" w:sz="0" w:space="0" w:color="auto"/>
            <w:left w:val="none" w:sz="0" w:space="0" w:color="auto"/>
            <w:bottom w:val="none" w:sz="0" w:space="0" w:color="auto"/>
            <w:right w:val="none" w:sz="0" w:space="0" w:color="auto"/>
          </w:divBdr>
        </w:div>
      </w:divsChild>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666200942">
      <w:bodyDiv w:val="1"/>
      <w:marLeft w:val="0"/>
      <w:marRight w:val="0"/>
      <w:marTop w:val="0"/>
      <w:marBottom w:val="0"/>
      <w:divBdr>
        <w:top w:val="none" w:sz="0" w:space="0" w:color="auto"/>
        <w:left w:val="none" w:sz="0" w:space="0" w:color="auto"/>
        <w:bottom w:val="none" w:sz="0" w:space="0" w:color="auto"/>
        <w:right w:val="none" w:sz="0" w:space="0" w:color="auto"/>
      </w:divBdr>
    </w:div>
    <w:div w:id="1796219633">
      <w:bodyDiv w:val="1"/>
      <w:marLeft w:val="0"/>
      <w:marRight w:val="0"/>
      <w:marTop w:val="0"/>
      <w:marBottom w:val="0"/>
      <w:divBdr>
        <w:top w:val="none" w:sz="0" w:space="0" w:color="auto"/>
        <w:left w:val="none" w:sz="0" w:space="0" w:color="auto"/>
        <w:bottom w:val="none" w:sz="0" w:space="0" w:color="auto"/>
        <w:right w:val="none" w:sz="0" w:space="0" w:color="auto"/>
      </w:divBdr>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 w:id="2126845608">
      <w:bodyDiv w:val="1"/>
      <w:marLeft w:val="0"/>
      <w:marRight w:val="0"/>
      <w:marTop w:val="0"/>
      <w:marBottom w:val="0"/>
      <w:divBdr>
        <w:top w:val="none" w:sz="0" w:space="0" w:color="auto"/>
        <w:left w:val="none" w:sz="0" w:space="0" w:color="auto"/>
        <w:bottom w:val="none" w:sz="0" w:space="0" w:color="auto"/>
        <w:right w:val="none" w:sz="0" w:space="0" w:color="auto"/>
      </w:divBdr>
      <w:divsChild>
        <w:div w:id="86614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ink.gale.com/apps/doc/A598128796/ITOF?u=nclivececc&amp;sid=ITOF&amp;xid=e1d346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gale.com/apps/doc/A138311997/ITBC?u=nclivececc&amp;sid=ITBC&amp;xid=0a093028" TargetMode="External"/><Relationship Id="rId11" Type="http://schemas.openxmlformats.org/officeDocument/2006/relationships/theme" Target="theme/theme1.xml"/><Relationship Id="rId5" Type="http://schemas.openxmlformats.org/officeDocument/2006/relationships/hyperlink" Target="https://www.goguardian.com/blog/learning/how-to-write-a-lesson-plan-a-teachers-gui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zi.com/cyppnvz9hnkj/convergent-and-divergent-ques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2021-07-13T18:24:00Z</dcterms:created>
  <dcterms:modified xsi:type="dcterms:W3CDTF">2021-07-13T18:24:00Z</dcterms:modified>
</cp:coreProperties>
</file>